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6A" w:rsidRPr="00CA63D4" w:rsidRDefault="00E7296A" w:rsidP="00E7296A">
      <w:pPr>
        <w:widowControl w:val="0"/>
        <w:spacing w:after="0" w:line="240" w:lineRule="auto"/>
        <w:jc w:val="center"/>
        <w:rPr>
          <w:rFonts w:ascii="Times New Roman" w:hAnsi="Times New Roman"/>
          <w:b/>
          <w:color w:val="000000"/>
          <w:sz w:val="28"/>
          <w:szCs w:val="20"/>
        </w:rPr>
      </w:pPr>
      <w:r w:rsidRPr="00CA63D4">
        <w:rPr>
          <w:rFonts w:ascii="Times New Roman" w:hAnsi="Times New Roman"/>
          <w:b/>
          <w:color w:val="000000"/>
          <w:sz w:val="28"/>
          <w:szCs w:val="20"/>
        </w:rPr>
        <w:t>АДМИНИСТРАЦИЯ</w:t>
      </w:r>
    </w:p>
    <w:p w:rsidR="00543DB2" w:rsidRDefault="001F6C59" w:rsidP="00E7296A">
      <w:pPr>
        <w:widowControl w:val="0"/>
        <w:spacing w:after="0" w:line="240" w:lineRule="auto"/>
        <w:jc w:val="center"/>
        <w:rPr>
          <w:rFonts w:ascii="Times New Roman" w:hAnsi="Times New Roman"/>
          <w:b/>
          <w:color w:val="000000"/>
          <w:sz w:val="28"/>
          <w:szCs w:val="20"/>
        </w:rPr>
      </w:pPr>
      <w:r>
        <w:rPr>
          <w:rFonts w:ascii="Times New Roman" w:hAnsi="Times New Roman"/>
          <w:b/>
          <w:color w:val="000000"/>
          <w:sz w:val="28"/>
          <w:szCs w:val="20"/>
        </w:rPr>
        <w:t>АНДРЕЕВСКОГО</w:t>
      </w:r>
      <w:r w:rsidR="003E6B31">
        <w:rPr>
          <w:rFonts w:ascii="Times New Roman" w:hAnsi="Times New Roman"/>
          <w:b/>
          <w:color w:val="000000"/>
          <w:sz w:val="28"/>
          <w:szCs w:val="20"/>
        </w:rPr>
        <w:t xml:space="preserve"> МУНИЦИПАЛЬНОГО ОБРАЗОВАНИЯ</w:t>
      </w:r>
    </w:p>
    <w:p w:rsidR="00E7296A" w:rsidRPr="00CA63D4" w:rsidRDefault="001F6C59" w:rsidP="00E7296A">
      <w:pPr>
        <w:widowControl w:val="0"/>
        <w:spacing w:after="0" w:line="240" w:lineRule="auto"/>
        <w:jc w:val="center"/>
        <w:rPr>
          <w:rFonts w:ascii="Times New Roman" w:hAnsi="Times New Roman"/>
          <w:b/>
          <w:color w:val="000000"/>
          <w:sz w:val="28"/>
          <w:szCs w:val="20"/>
        </w:rPr>
      </w:pPr>
      <w:r>
        <w:rPr>
          <w:rFonts w:ascii="Times New Roman" w:hAnsi="Times New Roman"/>
          <w:b/>
          <w:color w:val="000000"/>
          <w:sz w:val="28"/>
          <w:szCs w:val="20"/>
        </w:rPr>
        <w:t>ЕКАТЕРИНОВСКОГО</w:t>
      </w:r>
      <w:r w:rsidR="00543DB2" w:rsidRPr="00543DB2">
        <w:rPr>
          <w:rFonts w:ascii="Times New Roman" w:hAnsi="Times New Roman"/>
          <w:b/>
          <w:color w:val="000000"/>
          <w:sz w:val="28"/>
          <w:szCs w:val="20"/>
        </w:rPr>
        <w:t xml:space="preserve"> МУНИЦИПАЛЬНОГО РАЙОНА САРАТОВСКОЙ ОБЛАСТИ</w:t>
      </w:r>
    </w:p>
    <w:p w:rsidR="00543DB2" w:rsidRDefault="00543DB2" w:rsidP="00E7296A">
      <w:pPr>
        <w:widowControl w:val="0"/>
        <w:spacing w:after="0" w:line="240" w:lineRule="auto"/>
        <w:jc w:val="center"/>
        <w:rPr>
          <w:rFonts w:ascii="Times New Roman" w:hAnsi="Times New Roman"/>
          <w:b/>
          <w:color w:val="000000"/>
          <w:sz w:val="28"/>
          <w:szCs w:val="20"/>
        </w:rPr>
      </w:pPr>
    </w:p>
    <w:p w:rsidR="00E7296A" w:rsidRPr="00CA63D4" w:rsidRDefault="00E7296A" w:rsidP="00E7296A">
      <w:pPr>
        <w:widowControl w:val="0"/>
        <w:spacing w:after="0" w:line="240" w:lineRule="auto"/>
        <w:jc w:val="center"/>
        <w:rPr>
          <w:rFonts w:ascii="Times New Roman" w:hAnsi="Times New Roman"/>
          <w:b/>
          <w:color w:val="000000"/>
          <w:sz w:val="28"/>
          <w:szCs w:val="20"/>
        </w:rPr>
      </w:pPr>
      <w:r w:rsidRPr="00CA63D4">
        <w:rPr>
          <w:rFonts w:ascii="Times New Roman" w:hAnsi="Times New Roman"/>
          <w:b/>
          <w:color w:val="000000"/>
          <w:sz w:val="28"/>
          <w:szCs w:val="20"/>
        </w:rPr>
        <w:t>ПОСТАНОВЛЕНИЕ</w:t>
      </w:r>
    </w:p>
    <w:p w:rsidR="00E7296A" w:rsidRPr="00CA63D4" w:rsidRDefault="00E7296A" w:rsidP="00E7296A">
      <w:pPr>
        <w:widowControl w:val="0"/>
        <w:spacing w:after="0" w:line="240" w:lineRule="auto"/>
        <w:jc w:val="center"/>
        <w:rPr>
          <w:rFonts w:ascii="Times New Roman" w:hAnsi="Times New Roman"/>
          <w:b/>
          <w:color w:val="000000"/>
          <w:sz w:val="28"/>
          <w:szCs w:val="20"/>
        </w:rPr>
      </w:pPr>
    </w:p>
    <w:p w:rsidR="00E7296A" w:rsidRPr="00CA63D4" w:rsidRDefault="00BF584A" w:rsidP="00E7296A">
      <w:pPr>
        <w:widowControl w:val="0"/>
        <w:spacing w:after="0" w:line="240" w:lineRule="auto"/>
        <w:rPr>
          <w:rFonts w:ascii="Times New Roman" w:hAnsi="Times New Roman"/>
          <w:color w:val="000000"/>
          <w:sz w:val="28"/>
          <w:szCs w:val="20"/>
        </w:rPr>
      </w:pPr>
      <w:r>
        <w:rPr>
          <w:rFonts w:ascii="Times New Roman" w:hAnsi="Times New Roman"/>
          <w:color w:val="000000"/>
          <w:sz w:val="28"/>
          <w:szCs w:val="20"/>
        </w:rPr>
        <w:t xml:space="preserve"> от «15 </w:t>
      </w:r>
      <w:r w:rsidR="00E7296A" w:rsidRPr="00CA63D4">
        <w:rPr>
          <w:rFonts w:ascii="Times New Roman" w:hAnsi="Times New Roman"/>
          <w:color w:val="000000"/>
          <w:sz w:val="28"/>
          <w:szCs w:val="20"/>
        </w:rPr>
        <w:t xml:space="preserve">» </w:t>
      </w:r>
      <w:r>
        <w:rPr>
          <w:rFonts w:ascii="Times New Roman" w:hAnsi="Times New Roman"/>
          <w:color w:val="000000"/>
          <w:sz w:val="28"/>
          <w:szCs w:val="20"/>
        </w:rPr>
        <w:t xml:space="preserve">июля </w:t>
      </w:r>
      <w:r w:rsidR="00E7296A" w:rsidRPr="00CA63D4">
        <w:rPr>
          <w:rFonts w:ascii="Times New Roman" w:hAnsi="Times New Roman"/>
          <w:color w:val="000000"/>
          <w:sz w:val="28"/>
          <w:szCs w:val="20"/>
        </w:rPr>
        <w:t xml:space="preserve"> 2024 г.         </w:t>
      </w:r>
      <w:r w:rsidR="00E7296A">
        <w:rPr>
          <w:rFonts w:ascii="Times New Roman" w:hAnsi="Times New Roman"/>
          <w:color w:val="000000"/>
          <w:sz w:val="28"/>
          <w:szCs w:val="20"/>
        </w:rPr>
        <w:t xml:space="preserve">   </w:t>
      </w:r>
      <w:r w:rsidR="00E7296A" w:rsidRPr="00CA63D4">
        <w:rPr>
          <w:rFonts w:ascii="Times New Roman" w:hAnsi="Times New Roman"/>
          <w:color w:val="000000"/>
          <w:sz w:val="28"/>
          <w:szCs w:val="20"/>
        </w:rPr>
        <w:t xml:space="preserve">            </w:t>
      </w:r>
      <w:r>
        <w:rPr>
          <w:rFonts w:ascii="Times New Roman" w:hAnsi="Times New Roman"/>
          <w:color w:val="000000"/>
          <w:sz w:val="28"/>
          <w:szCs w:val="20"/>
        </w:rPr>
        <w:t xml:space="preserve">                          № 28</w:t>
      </w:r>
      <w:r w:rsidR="00E7296A" w:rsidRPr="00CA63D4">
        <w:rPr>
          <w:rFonts w:ascii="Times New Roman" w:hAnsi="Times New Roman"/>
          <w:color w:val="000000"/>
          <w:sz w:val="28"/>
          <w:szCs w:val="20"/>
        </w:rPr>
        <w:t xml:space="preserve">       </w:t>
      </w:r>
    </w:p>
    <w:p w:rsidR="00E7296A" w:rsidRPr="00CA63D4" w:rsidRDefault="00E7296A" w:rsidP="00E7296A">
      <w:pPr>
        <w:spacing w:after="0" w:line="240" w:lineRule="auto"/>
        <w:jc w:val="center"/>
        <w:rPr>
          <w:rFonts w:ascii="Times New Roman" w:hAnsi="Times New Roman"/>
          <w:color w:val="000000"/>
          <w:sz w:val="28"/>
          <w:szCs w:val="20"/>
        </w:rPr>
      </w:pPr>
    </w:p>
    <w:p w:rsidR="00E7296A" w:rsidRDefault="00E7296A" w:rsidP="00E7296A">
      <w:pPr>
        <w:spacing w:after="0" w:line="240" w:lineRule="auto"/>
        <w:jc w:val="center"/>
        <w:rPr>
          <w:rFonts w:ascii="Times New Roman" w:hAnsi="Times New Roman"/>
          <w:color w:val="000000"/>
          <w:sz w:val="28"/>
          <w:szCs w:val="20"/>
        </w:rPr>
      </w:pPr>
      <w:r w:rsidRPr="00CA63D4">
        <w:rPr>
          <w:rFonts w:ascii="Times New Roman" w:hAnsi="Times New Roman"/>
          <w:color w:val="000000"/>
          <w:sz w:val="28"/>
          <w:szCs w:val="20"/>
        </w:rPr>
        <w:t xml:space="preserve">Об утверждении </w:t>
      </w:r>
      <w:r w:rsidR="002165BA">
        <w:rPr>
          <w:rFonts w:ascii="Times New Roman" w:hAnsi="Times New Roman"/>
          <w:color w:val="000000"/>
          <w:sz w:val="28"/>
          <w:szCs w:val="20"/>
        </w:rPr>
        <w:t>п</w:t>
      </w:r>
      <w:r w:rsidRPr="00543DB2">
        <w:rPr>
          <w:rFonts w:ascii="Times New Roman" w:hAnsi="Times New Roman"/>
          <w:color w:val="000000"/>
          <w:sz w:val="28"/>
          <w:szCs w:val="20"/>
        </w:rPr>
        <w:t>орядк</w:t>
      </w:r>
      <w:r w:rsidR="002165BA">
        <w:rPr>
          <w:rFonts w:ascii="Times New Roman" w:hAnsi="Times New Roman"/>
          <w:color w:val="000000"/>
          <w:sz w:val="28"/>
          <w:szCs w:val="20"/>
        </w:rPr>
        <w:t>ов</w:t>
      </w:r>
      <w:r w:rsidRPr="00543DB2">
        <w:rPr>
          <w:rFonts w:ascii="Times New Roman" w:hAnsi="Times New Roman"/>
          <w:color w:val="000000"/>
          <w:sz w:val="28"/>
          <w:szCs w:val="20"/>
        </w:rPr>
        <w:t xml:space="preserve"> </w:t>
      </w:r>
      <w:r w:rsidRPr="00987255">
        <w:rPr>
          <w:rFonts w:ascii="Times New Roman" w:hAnsi="Times New Roman"/>
          <w:color w:val="000000"/>
          <w:sz w:val="28"/>
          <w:szCs w:val="20"/>
        </w:rPr>
        <w:t>предоставления субсидии</w:t>
      </w:r>
    </w:p>
    <w:p w:rsidR="00CE2A3F" w:rsidRDefault="00CE2A3F" w:rsidP="002165BA">
      <w:pPr>
        <w:spacing w:after="0" w:line="240" w:lineRule="auto"/>
        <w:jc w:val="center"/>
        <w:rPr>
          <w:rFonts w:ascii="Times New Roman" w:hAnsi="Times New Roman"/>
          <w:color w:val="000000"/>
          <w:sz w:val="28"/>
          <w:szCs w:val="20"/>
        </w:rPr>
      </w:pPr>
      <w:r>
        <w:rPr>
          <w:rFonts w:ascii="Times New Roman" w:hAnsi="Times New Roman"/>
          <w:color w:val="000000"/>
          <w:sz w:val="28"/>
          <w:szCs w:val="20"/>
        </w:rPr>
        <w:t xml:space="preserve">из бюджета </w:t>
      </w:r>
      <w:r w:rsidR="001F6C59">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r w:rsidRPr="00543DB2">
        <w:rPr>
          <w:rFonts w:ascii="Times New Roman" w:hAnsi="Times New Roman"/>
          <w:color w:val="000000"/>
          <w:sz w:val="28"/>
          <w:szCs w:val="20"/>
        </w:rPr>
        <w:t xml:space="preserve"> </w:t>
      </w:r>
      <w:r w:rsidR="001F6C59">
        <w:rPr>
          <w:rFonts w:ascii="Times New Roman" w:hAnsi="Times New Roman"/>
          <w:color w:val="000000"/>
          <w:sz w:val="28"/>
          <w:szCs w:val="20"/>
        </w:rPr>
        <w:t>Екатериновского</w:t>
      </w:r>
      <w:r w:rsidRPr="00543DB2">
        <w:rPr>
          <w:rFonts w:ascii="Times New Roman" w:hAnsi="Times New Roman"/>
          <w:color w:val="000000"/>
          <w:sz w:val="28"/>
          <w:szCs w:val="20"/>
        </w:rPr>
        <w:t xml:space="preserve"> муниципального района Саратовской области</w:t>
      </w:r>
      <w:r w:rsidRPr="00CA63D4">
        <w:rPr>
          <w:rFonts w:ascii="Times New Roman" w:hAnsi="Times New Roman"/>
          <w:color w:val="000000"/>
          <w:sz w:val="28"/>
          <w:szCs w:val="20"/>
        </w:rPr>
        <w:t xml:space="preserve"> </w:t>
      </w:r>
      <w:r w:rsidR="002165BA" w:rsidRPr="002165BA">
        <w:rPr>
          <w:rFonts w:ascii="Times New Roman" w:hAnsi="Times New Roman"/>
          <w:color w:val="000000"/>
          <w:sz w:val="28"/>
          <w:szCs w:val="20"/>
        </w:rPr>
        <w:t>в целях финансового обеспечения исполнения</w:t>
      </w:r>
      <w:r>
        <w:rPr>
          <w:rFonts w:ascii="Times New Roman" w:hAnsi="Times New Roman"/>
          <w:color w:val="000000"/>
          <w:sz w:val="28"/>
          <w:szCs w:val="20"/>
        </w:rPr>
        <w:t xml:space="preserve"> </w:t>
      </w:r>
      <w:r w:rsidR="002165BA" w:rsidRPr="002165BA">
        <w:rPr>
          <w:rFonts w:ascii="Times New Roman" w:hAnsi="Times New Roman"/>
          <w:color w:val="000000"/>
          <w:sz w:val="28"/>
          <w:szCs w:val="20"/>
        </w:rPr>
        <w:t>муниципального социального заказа</w:t>
      </w:r>
    </w:p>
    <w:p w:rsidR="002165BA" w:rsidRPr="002165BA" w:rsidRDefault="002165BA" w:rsidP="002165BA">
      <w:pPr>
        <w:spacing w:after="0" w:line="240" w:lineRule="auto"/>
        <w:jc w:val="center"/>
        <w:rPr>
          <w:rFonts w:ascii="Times New Roman" w:hAnsi="Times New Roman"/>
          <w:color w:val="000000"/>
          <w:sz w:val="28"/>
          <w:szCs w:val="20"/>
        </w:rPr>
      </w:pPr>
      <w:r w:rsidRPr="002165BA">
        <w:rPr>
          <w:rFonts w:ascii="Times New Roman" w:hAnsi="Times New Roman"/>
          <w:color w:val="000000"/>
          <w:sz w:val="28"/>
          <w:szCs w:val="20"/>
        </w:rPr>
        <w:t>на оказание</w:t>
      </w:r>
      <w:r w:rsidR="00CE2A3F">
        <w:rPr>
          <w:rFonts w:ascii="Times New Roman" w:hAnsi="Times New Roman"/>
          <w:color w:val="000000"/>
          <w:sz w:val="28"/>
          <w:szCs w:val="20"/>
        </w:rPr>
        <w:t xml:space="preserve"> </w:t>
      </w:r>
      <w:r w:rsidRPr="002165BA">
        <w:rPr>
          <w:rFonts w:ascii="Times New Roman" w:hAnsi="Times New Roman"/>
          <w:color w:val="000000"/>
          <w:sz w:val="28"/>
          <w:szCs w:val="20"/>
        </w:rPr>
        <w:t>муниципальных услуг в социальной сфере</w:t>
      </w:r>
    </w:p>
    <w:p w:rsidR="002165BA" w:rsidRDefault="002165BA" w:rsidP="00E7296A">
      <w:pPr>
        <w:spacing w:after="0" w:line="240" w:lineRule="auto"/>
        <w:jc w:val="center"/>
        <w:rPr>
          <w:rFonts w:ascii="Times New Roman" w:hAnsi="Times New Roman"/>
          <w:color w:val="000000"/>
          <w:sz w:val="28"/>
          <w:szCs w:val="20"/>
        </w:rPr>
      </w:pPr>
    </w:p>
    <w:p w:rsidR="00E7296A" w:rsidRPr="00CA63D4" w:rsidRDefault="00E7296A" w:rsidP="00E7296A">
      <w:pPr>
        <w:widowControl w:val="0"/>
        <w:tabs>
          <w:tab w:val="left" w:pos="1196"/>
        </w:tabs>
        <w:spacing w:after="0" w:line="240" w:lineRule="auto"/>
        <w:ind w:firstLine="709"/>
        <w:jc w:val="both"/>
        <w:rPr>
          <w:rFonts w:ascii="Times New Roman" w:hAnsi="Times New Roman"/>
          <w:color w:val="000000"/>
          <w:sz w:val="28"/>
          <w:szCs w:val="20"/>
        </w:rPr>
      </w:pPr>
      <w:r w:rsidRPr="00CA63D4">
        <w:rPr>
          <w:rFonts w:ascii="Times New Roman" w:hAnsi="Times New Roman"/>
          <w:color w:val="000000"/>
          <w:sz w:val="28"/>
          <w:szCs w:val="20"/>
        </w:rPr>
        <w:t xml:space="preserve">В соответствии с </w:t>
      </w:r>
      <w:r w:rsidRPr="00555394">
        <w:rPr>
          <w:rFonts w:ascii="Times New Roman" w:hAnsi="Times New Roman"/>
          <w:color w:val="000000"/>
          <w:sz w:val="28"/>
          <w:szCs w:val="20"/>
        </w:rPr>
        <w:t>пунктом 2 статьи 78.4 Бюджетного кодекса Российской Федерации</w:t>
      </w:r>
      <w:r>
        <w:rPr>
          <w:rFonts w:ascii="Times New Roman" w:hAnsi="Times New Roman"/>
          <w:color w:val="000000"/>
          <w:sz w:val="28"/>
          <w:szCs w:val="20"/>
        </w:rPr>
        <w:t>,</w:t>
      </w:r>
      <w:r w:rsidRPr="00555394">
        <w:rPr>
          <w:rFonts w:ascii="Times New Roman" w:hAnsi="Times New Roman"/>
          <w:color w:val="000000"/>
          <w:sz w:val="28"/>
          <w:szCs w:val="20"/>
        </w:rPr>
        <w:t xml:space="preserve"> част</w:t>
      </w:r>
      <w:r>
        <w:rPr>
          <w:rFonts w:ascii="Times New Roman" w:hAnsi="Times New Roman"/>
          <w:color w:val="000000"/>
          <w:sz w:val="28"/>
          <w:szCs w:val="20"/>
        </w:rPr>
        <w:t>ью</w:t>
      </w:r>
      <w:r w:rsidRPr="00555394">
        <w:rPr>
          <w:rFonts w:ascii="Times New Roman" w:hAnsi="Times New Roman"/>
          <w:color w:val="000000"/>
          <w:sz w:val="28"/>
          <w:szCs w:val="20"/>
        </w:rPr>
        <w:t xml:space="preserve"> 2 статьи 22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olor w:val="000000"/>
          <w:sz w:val="28"/>
          <w:szCs w:val="20"/>
        </w:rPr>
        <w:t>,</w:t>
      </w:r>
      <w:r w:rsidRPr="00555394">
        <w:rPr>
          <w:rFonts w:ascii="Times New Roman" w:hAnsi="Times New Roman"/>
          <w:color w:val="000000"/>
          <w:sz w:val="28"/>
          <w:szCs w:val="20"/>
        </w:rPr>
        <w:t xml:space="preserve"> </w:t>
      </w:r>
      <w:r w:rsidRPr="00CA63D4">
        <w:rPr>
          <w:rFonts w:ascii="Times New Roman" w:hAnsi="Times New Roman"/>
          <w:color w:val="000000"/>
          <w:sz w:val="28"/>
          <w:szCs w:val="20"/>
        </w:rPr>
        <w:t xml:space="preserve">Федеральным законом от 06.10.2003 № 131-ФЗ «Об общих принципах организации местного самоуправления в Российской Федерации», руководствуясь Уставом </w:t>
      </w:r>
      <w:r w:rsidR="001F6C59">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r w:rsidR="00543DB2" w:rsidRPr="00543DB2">
        <w:rPr>
          <w:rFonts w:ascii="Times New Roman" w:hAnsi="Times New Roman"/>
          <w:color w:val="000000"/>
          <w:sz w:val="28"/>
          <w:szCs w:val="20"/>
        </w:rPr>
        <w:t xml:space="preserve"> </w:t>
      </w:r>
      <w:r w:rsidR="001F6C59">
        <w:rPr>
          <w:rFonts w:ascii="Times New Roman" w:hAnsi="Times New Roman"/>
          <w:color w:val="000000"/>
          <w:sz w:val="28"/>
          <w:szCs w:val="20"/>
        </w:rPr>
        <w:t>Екатериновского</w:t>
      </w:r>
      <w:r w:rsidR="00543DB2" w:rsidRPr="00543DB2">
        <w:rPr>
          <w:rFonts w:ascii="Times New Roman" w:hAnsi="Times New Roman"/>
          <w:color w:val="000000"/>
          <w:sz w:val="28"/>
          <w:szCs w:val="20"/>
        </w:rPr>
        <w:t xml:space="preserve"> муниципального района Саратовской области</w:t>
      </w:r>
      <w:r w:rsidRPr="00CA63D4">
        <w:rPr>
          <w:rFonts w:ascii="Times New Roman" w:hAnsi="Times New Roman"/>
          <w:color w:val="000000"/>
          <w:sz w:val="28"/>
          <w:szCs w:val="20"/>
        </w:rPr>
        <w:t xml:space="preserve">, Администрация </w:t>
      </w:r>
      <w:r w:rsidR="001F6C59">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r w:rsidR="00543DB2">
        <w:rPr>
          <w:rFonts w:ascii="Times New Roman" w:hAnsi="Times New Roman"/>
          <w:color w:val="000000"/>
          <w:sz w:val="28"/>
          <w:szCs w:val="20"/>
        </w:rPr>
        <w:t xml:space="preserve"> </w:t>
      </w:r>
      <w:r w:rsidR="001F6C59">
        <w:rPr>
          <w:rFonts w:ascii="Times New Roman" w:hAnsi="Times New Roman"/>
          <w:color w:val="000000"/>
          <w:sz w:val="28"/>
          <w:szCs w:val="20"/>
        </w:rPr>
        <w:t>Екатериновского</w:t>
      </w:r>
      <w:r w:rsidR="00543DB2">
        <w:rPr>
          <w:rFonts w:ascii="Times New Roman" w:hAnsi="Times New Roman"/>
          <w:color w:val="000000"/>
          <w:sz w:val="28"/>
          <w:szCs w:val="20"/>
        </w:rPr>
        <w:t xml:space="preserve"> муниципального района Саратовской области</w:t>
      </w:r>
    </w:p>
    <w:p w:rsidR="00E7296A" w:rsidRPr="00CA63D4" w:rsidRDefault="00E7296A" w:rsidP="00E7296A">
      <w:pPr>
        <w:widowControl w:val="0"/>
        <w:tabs>
          <w:tab w:val="left" w:pos="1196"/>
        </w:tabs>
        <w:spacing w:after="0" w:line="240" w:lineRule="auto"/>
        <w:jc w:val="center"/>
        <w:rPr>
          <w:rFonts w:ascii="Times New Roman" w:hAnsi="Times New Roman"/>
          <w:color w:val="000000"/>
          <w:sz w:val="28"/>
          <w:szCs w:val="20"/>
        </w:rPr>
      </w:pPr>
    </w:p>
    <w:p w:rsidR="00E7296A" w:rsidRPr="00CA63D4" w:rsidRDefault="00E7296A" w:rsidP="00E7296A">
      <w:pPr>
        <w:widowControl w:val="0"/>
        <w:tabs>
          <w:tab w:val="left" w:pos="1196"/>
        </w:tabs>
        <w:spacing w:after="0" w:line="240" w:lineRule="auto"/>
        <w:jc w:val="center"/>
        <w:rPr>
          <w:rFonts w:ascii="Times New Roman" w:hAnsi="Times New Roman"/>
          <w:color w:val="000000"/>
          <w:sz w:val="28"/>
          <w:szCs w:val="20"/>
        </w:rPr>
      </w:pPr>
      <w:r w:rsidRPr="00CA63D4">
        <w:rPr>
          <w:rFonts w:ascii="Times New Roman" w:hAnsi="Times New Roman"/>
          <w:color w:val="000000"/>
          <w:sz w:val="28"/>
          <w:szCs w:val="20"/>
        </w:rPr>
        <w:t>ПОСТАНОВЛЯЕТ:</w:t>
      </w:r>
    </w:p>
    <w:p w:rsidR="0040458C" w:rsidRDefault="0040458C" w:rsidP="0040458C">
      <w:pPr>
        <w:widowControl w:val="0"/>
        <w:tabs>
          <w:tab w:val="left" w:pos="1196"/>
        </w:tabs>
        <w:spacing w:after="0" w:line="240" w:lineRule="auto"/>
        <w:ind w:firstLine="709"/>
        <w:jc w:val="both"/>
        <w:rPr>
          <w:rFonts w:ascii="Times New Roman" w:hAnsi="Times New Roman"/>
          <w:color w:val="000000"/>
          <w:sz w:val="28"/>
          <w:szCs w:val="20"/>
        </w:rPr>
      </w:pPr>
      <w:r w:rsidRPr="0040458C">
        <w:rPr>
          <w:rFonts w:ascii="Times New Roman" w:hAnsi="Times New Roman"/>
          <w:color w:val="000000"/>
          <w:sz w:val="28"/>
          <w:szCs w:val="20"/>
        </w:rPr>
        <w:t>1. Утвердить Порядок предоставления субсиди</w:t>
      </w:r>
      <w:r w:rsidR="00590C20">
        <w:rPr>
          <w:rFonts w:ascii="Times New Roman" w:hAnsi="Times New Roman"/>
          <w:color w:val="000000"/>
          <w:sz w:val="28"/>
          <w:szCs w:val="20"/>
        </w:rPr>
        <w:t>и</w:t>
      </w:r>
      <w:r w:rsidRPr="0040458C">
        <w:rPr>
          <w:rFonts w:ascii="Times New Roman" w:hAnsi="Times New Roman"/>
          <w:color w:val="000000"/>
          <w:sz w:val="28"/>
          <w:szCs w:val="20"/>
        </w:rPr>
        <w:t xml:space="preserve"> из бюджета </w:t>
      </w:r>
      <w:r w:rsidR="00605DCA" w:rsidRPr="00605DCA">
        <w:rPr>
          <w:rFonts w:ascii="Times New Roman" w:hAnsi="Times New Roman"/>
          <w:color w:val="000000"/>
          <w:sz w:val="28"/>
          <w:szCs w:val="20"/>
        </w:rPr>
        <w:t>Андрее</w:t>
      </w:r>
      <w:r w:rsidR="00605DCA">
        <w:rPr>
          <w:rFonts w:ascii="Times New Roman" w:hAnsi="Times New Roman"/>
          <w:color w:val="000000"/>
          <w:sz w:val="28"/>
          <w:szCs w:val="20"/>
        </w:rPr>
        <w:t xml:space="preserve">вского </w:t>
      </w:r>
      <w:r w:rsidR="003E6B31">
        <w:rPr>
          <w:rFonts w:ascii="Times New Roman" w:hAnsi="Times New Roman"/>
          <w:color w:val="000000"/>
          <w:sz w:val="28"/>
          <w:szCs w:val="20"/>
        </w:rPr>
        <w:t>муниципального образования</w:t>
      </w:r>
      <w:r w:rsidR="00937C05" w:rsidRPr="00937C05">
        <w:rPr>
          <w:rFonts w:ascii="Times New Roman" w:hAnsi="Times New Roman"/>
          <w:color w:val="000000"/>
          <w:sz w:val="28"/>
          <w:szCs w:val="20"/>
        </w:rPr>
        <w:t xml:space="preserve"> </w:t>
      </w:r>
      <w:r w:rsidR="00605DCA" w:rsidRPr="00605DCA">
        <w:rPr>
          <w:rFonts w:ascii="Times New Roman" w:hAnsi="Times New Roman"/>
          <w:color w:val="000000"/>
          <w:sz w:val="28"/>
          <w:szCs w:val="20"/>
        </w:rPr>
        <w:t>Екатериновск</w:t>
      </w:r>
      <w:r w:rsidR="00605DCA">
        <w:rPr>
          <w:rFonts w:ascii="Times New Roman" w:hAnsi="Times New Roman"/>
          <w:color w:val="000000"/>
          <w:sz w:val="28"/>
          <w:szCs w:val="20"/>
        </w:rPr>
        <w:t>ого</w:t>
      </w:r>
      <w:r w:rsidR="00605DCA" w:rsidRPr="00605DCA">
        <w:rPr>
          <w:rFonts w:ascii="Times New Roman" w:hAnsi="Times New Roman"/>
          <w:color w:val="000000"/>
          <w:sz w:val="28"/>
          <w:szCs w:val="20"/>
        </w:rPr>
        <w:t xml:space="preserve"> </w:t>
      </w:r>
      <w:r w:rsidR="00937C05" w:rsidRPr="00937C05">
        <w:rPr>
          <w:rFonts w:ascii="Times New Roman" w:hAnsi="Times New Roman"/>
          <w:color w:val="000000"/>
          <w:sz w:val="28"/>
          <w:szCs w:val="20"/>
        </w:rPr>
        <w:t xml:space="preserve">муниципального района Саратовской области </w:t>
      </w:r>
      <w:r w:rsidRPr="0040458C">
        <w:rPr>
          <w:rFonts w:ascii="Times New Roman" w:hAnsi="Times New Roman"/>
          <w:color w:val="000000"/>
          <w:sz w:val="28"/>
          <w:szCs w:val="20"/>
        </w:rPr>
        <w:t xml:space="preserve">муниципальным бюджетным и автономным учреждениям на финансовое обеспечение выполнения ими муниципального задания </w:t>
      </w:r>
      <w:r w:rsidR="000E6E23" w:rsidRPr="000E6E23">
        <w:rPr>
          <w:rFonts w:ascii="Times New Roman" w:hAnsi="Times New Roman"/>
          <w:color w:val="000000"/>
          <w:sz w:val="28"/>
          <w:szCs w:val="20"/>
        </w:rPr>
        <w:t>в рамках исполнения муниципального социального заказа на оказание муниципальных услуг в социальной сфере</w:t>
      </w:r>
      <w:r w:rsidR="000E6E23">
        <w:rPr>
          <w:rFonts w:ascii="Times New Roman" w:hAnsi="Times New Roman"/>
          <w:color w:val="000000"/>
          <w:sz w:val="28"/>
          <w:szCs w:val="20"/>
        </w:rPr>
        <w:t xml:space="preserve"> </w:t>
      </w:r>
      <w:r w:rsidRPr="0040458C">
        <w:rPr>
          <w:rFonts w:ascii="Times New Roman" w:hAnsi="Times New Roman"/>
          <w:color w:val="000000"/>
          <w:sz w:val="28"/>
          <w:szCs w:val="20"/>
        </w:rPr>
        <w:t xml:space="preserve">согласно </w:t>
      </w:r>
      <w:r>
        <w:rPr>
          <w:rFonts w:ascii="Times New Roman" w:hAnsi="Times New Roman"/>
          <w:color w:val="000000"/>
          <w:sz w:val="28"/>
          <w:szCs w:val="20"/>
        </w:rPr>
        <w:t>П</w:t>
      </w:r>
      <w:r w:rsidRPr="0040458C">
        <w:rPr>
          <w:rFonts w:ascii="Times New Roman" w:hAnsi="Times New Roman"/>
          <w:color w:val="000000"/>
          <w:sz w:val="28"/>
          <w:szCs w:val="20"/>
        </w:rPr>
        <w:t xml:space="preserve">риложению </w:t>
      </w:r>
      <w:r>
        <w:rPr>
          <w:rFonts w:ascii="Times New Roman" w:hAnsi="Times New Roman"/>
          <w:color w:val="000000"/>
          <w:sz w:val="28"/>
          <w:szCs w:val="20"/>
        </w:rPr>
        <w:t xml:space="preserve">1 </w:t>
      </w:r>
      <w:r w:rsidRPr="0040458C">
        <w:rPr>
          <w:rFonts w:ascii="Times New Roman" w:hAnsi="Times New Roman"/>
          <w:color w:val="000000"/>
          <w:sz w:val="28"/>
          <w:szCs w:val="20"/>
        </w:rPr>
        <w:t xml:space="preserve">к настоящему </w:t>
      </w:r>
      <w:r>
        <w:rPr>
          <w:rFonts w:ascii="Times New Roman" w:hAnsi="Times New Roman"/>
          <w:color w:val="000000"/>
          <w:sz w:val="28"/>
          <w:szCs w:val="20"/>
        </w:rPr>
        <w:t>п</w:t>
      </w:r>
      <w:r w:rsidRPr="0040458C">
        <w:rPr>
          <w:rFonts w:ascii="Times New Roman" w:hAnsi="Times New Roman"/>
          <w:color w:val="000000"/>
          <w:sz w:val="28"/>
          <w:szCs w:val="20"/>
        </w:rPr>
        <w:t>остановлению.</w:t>
      </w:r>
    </w:p>
    <w:p w:rsidR="00E7296A" w:rsidRDefault="0040458C" w:rsidP="00E7296A">
      <w:pPr>
        <w:widowControl w:val="0"/>
        <w:tabs>
          <w:tab w:val="left" w:pos="1196"/>
        </w:tabs>
        <w:spacing w:after="0" w:line="240" w:lineRule="auto"/>
        <w:ind w:firstLine="709"/>
        <w:jc w:val="both"/>
        <w:rPr>
          <w:rFonts w:ascii="Times New Roman" w:hAnsi="Times New Roman"/>
          <w:color w:val="000000"/>
          <w:sz w:val="28"/>
          <w:szCs w:val="20"/>
        </w:rPr>
      </w:pPr>
      <w:r>
        <w:rPr>
          <w:rFonts w:ascii="Times New Roman" w:hAnsi="Times New Roman"/>
          <w:color w:val="000000"/>
          <w:sz w:val="28"/>
          <w:szCs w:val="20"/>
        </w:rPr>
        <w:t>2</w:t>
      </w:r>
      <w:r w:rsidR="00E7296A" w:rsidRPr="00CA63D4">
        <w:rPr>
          <w:rFonts w:ascii="Times New Roman" w:hAnsi="Times New Roman"/>
          <w:color w:val="000000"/>
          <w:sz w:val="28"/>
          <w:szCs w:val="20"/>
        </w:rPr>
        <w:t xml:space="preserve">. Утвердить </w:t>
      </w:r>
      <w:r w:rsidR="00E7296A" w:rsidRPr="00987255">
        <w:rPr>
          <w:rFonts w:ascii="Times New Roman" w:hAnsi="Times New Roman"/>
          <w:color w:val="000000"/>
          <w:sz w:val="28"/>
          <w:szCs w:val="20"/>
        </w:rPr>
        <w:t xml:space="preserve">Порядок предоставления субсидии </w:t>
      </w:r>
      <w:r w:rsidR="00E7296A">
        <w:rPr>
          <w:rFonts w:ascii="Times New Roman" w:hAnsi="Times New Roman"/>
          <w:color w:val="000000"/>
          <w:sz w:val="28"/>
          <w:szCs w:val="20"/>
        </w:rPr>
        <w:t xml:space="preserve">из бюджета </w:t>
      </w:r>
      <w:r w:rsidR="001F6C59">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r w:rsidR="00543DB2" w:rsidRPr="00543DB2">
        <w:rPr>
          <w:rFonts w:ascii="Times New Roman" w:hAnsi="Times New Roman"/>
          <w:color w:val="000000"/>
          <w:sz w:val="28"/>
          <w:szCs w:val="20"/>
        </w:rPr>
        <w:t xml:space="preserve"> </w:t>
      </w:r>
      <w:r w:rsidR="001F6C59">
        <w:rPr>
          <w:rFonts w:ascii="Times New Roman" w:hAnsi="Times New Roman"/>
          <w:color w:val="000000"/>
          <w:sz w:val="28"/>
          <w:szCs w:val="20"/>
        </w:rPr>
        <w:t>Екатериновского</w:t>
      </w:r>
      <w:r w:rsidR="00543DB2" w:rsidRPr="00543DB2">
        <w:rPr>
          <w:rFonts w:ascii="Times New Roman" w:hAnsi="Times New Roman"/>
          <w:color w:val="000000"/>
          <w:sz w:val="28"/>
          <w:szCs w:val="20"/>
        </w:rPr>
        <w:t xml:space="preserve"> муниципального района Саратовской области</w:t>
      </w:r>
      <w:r w:rsidR="00E7296A" w:rsidRPr="00CA63D4">
        <w:rPr>
          <w:rFonts w:ascii="Times New Roman" w:hAnsi="Times New Roman"/>
          <w:color w:val="000000"/>
          <w:sz w:val="28"/>
          <w:szCs w:val="20"/>
        </w:rPr>
        <w:t xml:space="preserve"> </w:t>
      </w:r>
      <w:r w:rsidR="00E7296A" w:rsidRPr="00987255">
        <w:rPr>
          <w:rFonts w:ascii="Times New Roman" w:hAnsi="Times New Roman"/>
          <w:color w:val="000000"/>
          <w:sz w:val="28"/>
          <w:szCs w:val="20"/>
        </w:rPr>
        <w:t>в целях оплаты соглашений об оказании муниципальных услуг в социальной сфере, заключенных по результатам конкурса</w:t>
      </w:r>
      <w:r w:rsidR="00E7296A">
        <w:rPr>
          <w:rFonts w:ascii="Times New Roman" w:hAnsi="Times New Roman"/>
          <w:color w:val="000000"/>
          <w:sz w:val="28"/>
          <w:szCs w:val="20"/>
        </w:rPr>
        <w:t>,</w:t>
      </w:r>
      <w:r w:rsidR="00E7296A" w:rsidRPr="00CA63D4">
        <w:rPr>
          <w:rFonts w:ascii="Times New Roman" w:hAnsi="Times New Roman"/>
          <w:color w:val="000000"/>
          <w:sz w:val="28"/>
          <w:szCs w:val="20"/>
        </w:rPr>
        <w:t xml:space="preserve"> согласно Приложению </w:t>
      </w:r>
      <w:r>
        <w:rPr>
          <w:rFonts w:ascii="Times New Roman" w:hAnsi="Times New Roman"/>
          <w:color w:val="000000"/>
          <w:sz w:val="28"/>
          <w:szCs w:val="20"/>
        </w:rPr>
        <w:t>2</w:t>
      </w:r>
      <w:r w:rsidR="00543DB2">
        <w:rPr>
          <w:rFonts w:ascii="Times New Roman" w:hAnsi="Times New Roman"/>
          <w:color w:val="000000"/>
          <w:sz w:val="28"/>
          <w:szCs w:val="20"/>
        </w:rPr>
        <w:t xml:space="preserve"> </w:t>
      </w:r>
      <w:r w:rsidR="00E7296A" w:rsidRPr="00CA63D4">
        <w:rPr>
          <w:rFonts w:ascii="Times New Roman" w:hAnsi="Times New Roman"/>
          <w:color w:val="000000"/>
          <w:sz w:val="28"/>
          <w:szCs w:val="20"/>
        </w:rPr>
        <w:t>к настоящему постановлению.</w:t>
      </w:r>
    </w:p>
    <w:p w:rsidR="00543DB2" w:rsidRPr="00543DB2" w:rsidRDefault="0040458C" w:rsidP="00543DB2">
      <w:pPr>
        <w:widowControl w:val="0"/>
        <w:tabs>
          <w:tab w:val="left" w:pos="1196"/>
        </w:tabs>
        <w:spacing w:after="0" w:line="240" w:lineRule="auto"/>
        <w:ind w:firstLine="709"/>
        <w:jc w:val="both"/>
        <w:rPr>
          <w:rFonts w:ascii="Times New Roman" w:hAnsi="Times New Roman"/>
          <w:color w:val="000000"/>
          <w:sz w:val="28"/>
          <w:szCs w:val="20"/>
        </w:rPr>
      </w:pPr>
      <w:r>
        <w:rPr>
          <w:rFonts w:ascii="Times New Roman" w:hAnsi="Times New Roman"/>
          <w:color w:val="000000"/>
          <w:sz w:val="28"/>
          <w:szCs w:val="20"/>
        </w:rPr>
        <w:t>3</w:t>
      </w:r>
      <w:r w:rsidR="00543DB2" w:rsidRPr="00543DB2">
        <w:rPr>
          <w:rFonts w:ascii="Times New Roman" w:hAnsi="Times New Roman"/>
          <w:color w:val="000000"/>
          <w:sz w:val="28"/>
          <w:szCs w:val="20"/>
        </w:rPr>
        <w:t xml:space="preserve">. Утвердить Порядок </w:t>
      </w:r>
      <w:r w:rsidR="00543DB2" w:rsidRPr="00543DB2">
        <w:rPr>
          <w:rFonts w:ascii="Times New Roman" w:hAnsi="Times New Roman"/>
          <w:bCs/>
          <w:color w:val="000000"/>
          <w:sz w:val="28"/>
          <w:szCs w:val="20"/>
        </w:rPr>
        <w:t>предоставления субсидии юридическим лицам</w:t>
      </w:r>
      <w:r w:rsidR="00D644EC">
        <w:rPr>
          <w:rFonts w:ascii="Times New Roman" w:hAnsi="Times New Roman"/>
          <w:bCs/>
          <w:color w:val="000000"/>
          <w:sz w:val="28"/>
          <w:szCs w:val="20"/>
        </w:rPr>
        <w:t>,</w:t>
      </w:r>
      <w:r w:rsidR="00543DB2" w:rsidRPr="00543DB2">
        <w:rPr>
          <w:rFonts w:ascii="Times New Roman" w:hAnsi="Times New Roman"/>
          <w:bCs/>
          <w:color w:val="000000"/>
          <w:sz w:val="28"/>
          <w:szCs w:val="20"/>
        </w:rPr>
        <w:t xml:space="preserve"> </w:t>
      </w:r>
      <w:r w:rsidR="00D644EC">
        <w:rPr>
          <w:rFonts w:ascii="Times New Roman" w:hAnsi="Times New Roman"/>
          <w:bCs/>
          <w:color w:val="000000"/>
          <w:sz w:val="28"/>
          <w:szCs w:val="28"/>
        </w:rPr>
        <w:t xml:space="preserve">индивидуальным предпринимателям </w:t>
      </w:r>
      <w:r w:rsidR="00543DB2" w:rsidRPr="00543DB2">
        <w:rPr>
          <w:rFonts w:ascii="Times New Roman" w:hAnsi="Times New Roman"/>
          <w:bCs/>
          <w:color w:val="000000"/>
          <w:sz w:val="28"/>
          <w:szCs w:val="20"/>
        </w:rPr>
        <w:t>на оплату соглашения о финансовом обеспечении</w:t>
      </w:r>
      <w:r w:rsidR="00543DB2">
        <w:rPr>
          <w:rFonts w:ascii="Times New Roman" w:hAnsi="Times New Roman"/>
          <w:bCs/>
          <w:color w:val="000000"/>
          <w:sz w:val="28"/>
          <w:szCs w:val="20"/>
        </w:rPr>
        <w:t xml:space="preserve"> </w:t>
      </w:r>
      <w:r w:rsidR="00543DB2" w:rsidRPr="00543DB2">
        <w:rPr>
          <w:rFonts w:ascii="Times New Roman" w:hAnsi="Times New Roman"/>
          <w:bCs/>
          <w:color w:val="000000"/>
          <w:sz w:val="28"/>
          <w:szCs w:val="20"/>
        </w:rPr>
        <w:t>затрат, связанных с оказанием муниципальных услуг</w:t>
      </w:r>
      <w:r w:rsidR="00543DB2">
        <w:rPr>
          <w:rFonts w:ascii="Times New Roman" w:hAnsi="Times New Roman"/>
          <w:bCs/>
          <w:color w:val="000000"/>
          <w:sz w:val="28"/>
          <w:szCs w:val="20"/>
        </w:rPr>
        <w:t xml:space="preserve"> </w:t>
      </w:r>
      <w:r w:rsidR="00543DB2" w:rsidRPr="00543DB2">
        <w:rPr>
          <w:rFonts w:ascii="Times New Roman" w:hAnsi="Times New Roman"/>
          <w:bCs/>
          <w:color w:val="000000"/>
          <w:sz w:val="28"/>
          <w:szCs w:val="20"/>
        </w:rPr>
        <w:t>в социальной сфере в соответствии с социальным сертификатом</w:t>
      </w:r>
      <w:r w:rsidR="00543DB2" w:rsidRPr="00543DB2">
        <w:rPr>
          <w:rFonts w:ascii="Times New Roman" w:hAnsi="Times New Roman"/>
          <w:color w:val="000000"/>
          <w:sz w:val="28"/>
          <w:szCs w:val="20"/>
        </w:rPr>
        <w:t xml:space="preserve">, согласно Приложению </w:t>
      </w:r>
      <w:r>
        <w:rPr>
          <w:rFonts w:ascii="Times New Roman" w:hAnsi="Times New Roman"/>
          <w:color w:val="000000"/>
          <w:sz w:val="28"/>
          <w:szCs w:val="20"/>
        </w:rPr>
        <w:t>3</w:t>
      </w:r>
      <w:r w:rsidR="00543DB2" w:rsidRPr="00543DB2">
        <w:rPr>
          <w:rFonts w:ascii="Times New Roman" w:hAnsi="Times New Roman"/>
          <w:color w:val="000000"/>
          <w:sz w:val="28"/>
          <w:szCs w:val="20"/>
        </w:rPr>
        <w:t xml:space="preserve"> к настоящему постановлению.</w:t>
      </w:r>
    </w:p>
    <w:p w:rsidR="00E7296A" w:rsidRPr="00CA63D4" w:rsidRDefault="0040458C" w:rsidP="00E7296A">
      <w:pPr>
        <w:widowControl w:val="0"/>
        <w:tabs>
          <w:tab w:val="left" w:pos="1196"/>
        </w:tabs>
        <w:spacing w:after="0" w:line="240" w:lineRule="auto"/>
        <w:ind w:firstLine="709"/>
        <w:jc w:val="both"/>
        <w:rPr>
          <w:rFonts w:ascii="Times New Roman" w:hAnsi="Times New Roman"/>
          <w:color w:val="000000"/>
          <w:sz w:val="28"/>
          <w:szCs w:val="20"/>
        </w:rPr>
      </w:pPr>
      <w:r>
        <w:rPr>
          <w:rFonts w:ascii="Times New Roman" w:hAnsi="Times New Roman"/>
          <w:color w:val="000000"/>
          <w:sz w:val="28"/>
          <w:szCs w:val="20"/>
        </w:rPr>
        <w:lastRenderedPageBreak/>
        <w:t>4</w:t>
      </w:r>
      <w:r w:rsidR="00E7296A" w:rsidRPr="00CA63D4">
        <w:rPr>
          <w:rFonts w:ascii="Times New Roman" w:hAnsi="Times New Roman"/>
          <w:color w:val="000000"/>
          <w:sz w:val="28"/>
          <w:szCs w:val="20"/>
        </w:rPr>
        <w:t xml:space="preserve">. </w:t>
      </w:r>
      <w:bookmarkStart w:id="0" w:name="sub_3"/>
      <w:r w:rsidR="00E7296A" w:rsidRPr="00CA63D4">
        <w:rPr>
          <w:rFonts w:ascii="Times New Roman" w:hAnsi="Times New Roman"/>
          <w:color w:val="000000"/>
          <w:sz w:val="28"/>
          <w:szCs w:val="20"/>
        </w:rPr>
        <w:t xml:space="preserve">Настоящее постановление разместить на официальном сайте Администрации </w:t>
      </w:r>
      <w:r w:rsidR="001F6C59">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r w:rsidR="00543DB2" w:rsidRPr="00543DB2">
        <w:rPr>
          <w:rFonts w:ascii="Times New Roman" w:hAnsi="Times New Roman"/>
          <w:color w:val="000000"/>
          <w:sz w:val="28"/>
          <w:szCs w:val="20"/>
        </w:rPr>
        <w:t xml:space="preserve"> </w:t>
      </w:r>
      <w:r w:rsidR="001F6C59">
        <w:rPr>
          <w:rFonts w:ascii="Times New Roman" w:hAnsi="Times New Roman"/>
          <w:color w:val="000000"/>
          <w:sz w:val="28"/>
          <w:szCs w:val="20"/>
        </w:rPr>
        <w:t>Екатериновского</w:t>
      </w:r>
      <w:r w:rsidR="00543DB2" w:rsidRPr="00543DB2">
        <w:rPr>
          <w:rFonts w:ascii="Times New Roman" w:hAnsi="Times New Roman"/>
          <w:color w:val="000000"/>
          <w:sz w:val="28"/>
          <w:szCs w:val="20"/>
        </w:rPr>
        <w:t xml:space="preserve"> муниципального района Саратовской области</w:t>
      </w:r>
      <w:r w:rsidR="00E7296A" w:rsidRPr="00CA63D4">
        <w:rPr>
          <w:rFonts w:ascii="Times New Roman" w:hAnsi="Times New Roman"/>
          <w:color w:val="000000"/>
          <w:sz w:val="28"/>
          <w:szCs w:val="20"/>
        </w:rPr>
        <w:t xml:space="preserve"> в информационно-телекоммуникационной сети «Интернет».</w:t>
      </w:r>
    </w:p>
    <w:bookmarkEnd w:id="0"/>
    <w:p w:rsidR="00E7296A" w:rsidRPr="00CA63D4" w:rsidRDefault="0040458C" w:rsidP="00E7296A">
      <w:pPr>
        <w:widowControl w:val="0"/>
        <w:spacing w:after="0" w:line="240" w:lineRule="auto"/>
        <w:ind w:firstLine="709"/>
        <w:jc w:val="both"/>
        <w:rPr>
          <w:rFonts w:ascii="Times New Roman" w:hAnsi="Times New Roman"/>
          <w:color w:val="000000"/>
          <w:sz w:val="28"/>
          <w:szCs w:val="20"/>
        </w:rPr>
      </w:pPr>
      <w:r>
        <w:rPr>
          <w:rFonts w:ascii="Times New Roman" w:hAnsi="Times New Roman"/>
          <w:color w:val="000000"/>
          <w:sz w:val="28"/>
          <w:szCs w:val="20"/>
        </w:rPr>
        <w:t>5</w:t>
      </w:r>
      <w:r w:rsidR="00E7296A" w:rsidRPr="00CA63D4">
        <w:rPr>
          <w:rFonts w:ascii="Times New Roman" w:hAnsi="Times New Roman"/>
          <w:color w:val="000000"/>
          <w:sz w:val="28"/>
          <w:szCs w:val="20"/>
        </w:rPr>
        <w:t xml:space="preserve">. Настоящее постановление вступает в силу со дня его </w:t>
      </w:r>
      <w:r w:rsidR="001306DC">
        <w:rPr>
          <w:rFonts w:ascii="Times New Roman" w:hAnsi="Times New Roman"/>
          <w:color w:val="000000"/>
          <w:sz w:val="28"/>
          <w:szCs w:val="20"/>
        </w:rPr>
        <w:t xml:space="preserve">  официального опубликования (</w:t>
      </w:r>
      <w:r w:rsidR="00E7296A" w:rsidRPr="001306DC">
        <w:rPr>
          <w:rFonts w:ascii="Times New Roman" w:hAnsi="Times New Roman"/>
          <w:color w:val="000000"/>
          <w:sz w:val="28"/>
          <w:szCs w:val="20"/>
        </w:rPr>
        <w:t>обнародования).</w:t>
      </w:r>
    </w:p>
    <w:p w:rsidR="00E7296A" w:rsidRPr="00CA63D4" w:rsidRDefault="0040458C" w:rsidP="00E7296A">
      <w:pPr>
        <w:widowControl w:val="0"/>
        <w:spacing w:after="0" w:line="240" w:lineRule="auto"/>
        <w:ind w:firstLine="709"/>
        <w:jc w:val="both"/>
        <w:rPr>
          <w:rFonts w:ascii="Times New Roman" w:hAnsi="Times New Roman"/>
          <w:color w:val="000000"/>
          <w:sz w:val="28"/>
          <w:szCs w:val="20"/>
        </w:rPr>
      </w:pPr>
      <w:bookmarkStart w:id="1" w:name="sub_2"/>
      <w:r>
        <w:rPr>
          <w:rFonts w:ascii="Times New Roman" w:hAnsi="Times New Roman"/>
          <w:color w:val="000000"/>
          <w:sz w:val="28"/>
          <w:szCs w:val="20"/>
        </w:rPr>
        <w:t>6</w:t>
      </w:r>
      <w:r w:rsidR="00E7296A" w:rsidRPr="00CA63D4">
        <w:rPr>
          <w:rFonts w:ascii="Times New Roman" w:hAnsi="Times New Roman"/>
          <w:color w:val="000000"/>
          <w:sz w:val="28"/>
          <w:szCs w:val="20"/>
        </w:rPr>
        <w:t xml:space="preserve">. </w:t>
      </w:r>
      <w:bookmarkStart w:id="2" w:name="sub_23"/>
      <w:bookmarkEnd w:id="1"/>
      <w:proofErr w:type="gramStart"/>
      <w:r w:rsidR="00E7296A" w:rsidRPr="00CA63D4">
        <w:rPr>
          <w:rFonts w:ascii="Times New Roman" w:hAnsi="Times New Roman"/>
          <w:color w:val="000000"/>
          <w:sz w:val="28"/>
          <w:szCs w:val="20"/>
        </w:rPr>
        <w:t>Контроль за</w:t>
      </w:r>
      <w:proofErr w:type="gramEnd"/>
      <w:r w:rsidR="00E7296A" w:rsidRPr="00CA63D4">
        <w:rPr>
          <w:rFonts w:ascii="Times New Roman" w:hAnsi="Times New Roman"/>
          <w:color w:val="000000"/>
          <w:sz w:val="28"/>
          <w:szCs w:val="20"/>
        </w:rPr>
        <w:t xml:space="preserve"> исполнением постановления оставляю за собой.</w:t>
      </w:r>
    </w:p>
    <w:bookmarkEnd w:id="2"/>
    <w:p w:rsidR="00E7296A" w:rsidRPr="00CA63D4" w:rsidRDefault="00E7296A" w:rsidP="00E7296A">
      <w:pPr>
        <w:keepNext/>
        <w:keepLines/>
        <w:spacing w:after="0" w:line="240" w:lineRule="auto"/>
        <w:outlineLvl w:val="2"/>
        <w:rPr>
          <w:rFonts w:ascii="Times New Roman" w:hAnsi="Times New Roman"/>
          <w:color w:val="000000"/>
          <w:sz w:val="28"/>
          <w:szCs w:val="20"/>
        </w:rPr>
      </w:pPr>
    </w:p>
    <w:p w:rsidR="00E7296A" w:rsidRPr="00CA63D4" w:rsidRDefault="00E7296A" w:rsidP="00E7296A">
      <w:pPr>
        <w:keepNext/>
        <w:keepLines/>
        <w:spacing w:after="0" w:line="240" w:lineRule="auto"/>
        <w:outlineLvl w:val="2"/>
        <w:rPr>
          <w:rFonts w:ascii="Times New Roman" w:hAnsi="Times New Roman"/>
          <w:color w:val="000000"/>
          <w:sz w:val="28"/>
          <w:szCs w:val="20"/>
        </w:rPr>
      </w:pPr>
    </w:p>
    <w:p w:rsidR="001306DC" w:rsidRDefault="00E7296A" w:rsidP="00E7296A">
      <w:pPr>
        <w:keepNext/>
        <w:keepLines/>
        <w:spacing w:after="0" w:line="240" w:lineRule="auto"/>
        <w:outlineLvl w:val="2"/>
        <w:rPr>
          <w:rFonts w:ascii="Times New Roman" w:hAnsi="Times New Roman"/>
          <w:color w:val="000000"/>
          <w:sz w:val="28"/>
          <w:szCs w:val="20"/>
        </w:rPr>
      </w:pPr>
      <w:r w:rsidRPr="00CA63D4">
        <w:rPr>
          <w:rFonts w:ascii="Times New Roman" w:hAnsi="Times New Roman"/>
          <w:color w:val="000000"/>
          <w:sz w:val="28"/>
          <w:szCs w:val="20"/>
        </w:rPr>
        <w:t xml:space="preserve">Глава </w:t>
      </w:r>
      <w:r w:rsidR="001306DC">
        <w:rPr>
          <w:rFonts w:ascii="Times New Roman" w:hAnsi="Times New Roman"/>
          <w:color w:val="000000"/>
          <w:sz w:val="28"/>
          <w:szCs w:val="20"/>
        </w:rPr>
        <w:t xml:space="preserve">администрации </w:t>
      </w:r>
    </w:p>
    <w:p w:rsidR="00CE2A3F" w:rsidRPr="00CE2A3F" w:rsidRDefault="001F6C59" w:rsidP="00E7296A">
      <w:pPr>
        <w:keepNext/>
        <w:keepLines/>
        <w:spacing w:after="0" w:line="240" w:lineRule="auto"/>
        <w:outlineLvl w:val="2"/>
        <w:rPr>
          <w:rFonts w:ascii="Times New Roman" w:hAnsi="Times New Roman"/>
          <w:color w:val="000000"/>
          <w:sz w:val="28"/>
          <w:szCs w:val="20"/>
        </w:rPr>
      </w:pPr>
      <w:r>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r w:rsidR="00C91BB8">
        <w:rPr>
          <w:rFonts w:ascii="Times New Roman" w:hAnsi="Times New Roman"/>
          <w:color w:val="000000"/>
          <w:sz w:val="28"/>
          <w:szCs w:val="20"/>
        </w:rPr>
        <w:t xml:space="preserve"> </w:t>
      </w:r>
      <w:r w:rsidR="00C91BB8">
        <w:rPr>
          <w:rFonts w:ascii="Times New Roman" w:hAnsi="Times New Roman"/>
          <w:color w:val="000000"/>
          <w:sz w:val="28"/>
          <w:szCs w:val="20"/>
        </w:rPr>
        <w:tab/>
      </w:r>
      <w:r w:rsidR="00C91BB8">
        <w:rPr>
          <w:rFonts w:ascii="Times New Roman" w:hAnsi="Times New Roman"/>
          <w:color w:val="000000"/>
          <w:sz w:val="28"/>
          <w:szCs w:val="20"/>
        </w:rPr>
        <w:tab/>
      </w:r>
      <w:r w:rsidR="001306DC">
        <w:rPr>
          <w:rFonts w:ascii="Times New Roman" w:hAnsi="Times New Roman"/>
          <w:color w:val="000000"/>
          <w:sz w:val="28"/>
          <w:szCs w:val="20"/>
        </w:rPr>
        <w:t xml:space="preserve">                   </w:t>
      </w:r>
      <w:proofErr w:type="spellStart"/>
      <w:r w:rsidR="001306DC">
        <w:rPr>
          <w:rFonts w:ascii="Times New Roman" w:hAnsi="Times New Roman"/>
          <w:color w:val="000000"/>
          <w:sz w:val="28"/>
          <w:szCs w:val="20"/>
        </w:rPr>
        <w:t>А.Н.Яшин</w:t>
      </w:r>
      <w:proofErr w:type="spellEnd"/>
    </w:p>
    <w:p w:rsidR="00E7296A" w:rsidRPr="00CA63D4" w:rsidRDefault="00E7296A" w:rsidP="00E7296A">
      <w:pPr>
        <w:pStyle w:val="ConsPlusNormal"/>
        <w:ind w:firstLine="540"/>
        <w:jc w:val="both"/>
        <w:rPr>
          <w:color w:val="000000"/>
        </w:rPr>
      </w:pPr>
    </w:p>
    <w:p w:rsidR="00E7296A" w:rsidRDefault="00E7296A" w:rsidP="00E7296A">
      <w:pPr>
        <w:pStyle w:val="ConsPlusNormal"/>
        <w:ind w:firstLine="540"/>
        <w:jc w:val="both"/>
        <w:rPr>
          <w:color w:val="000000"/>
        </w:rPr>
      </w:pPr>
    </w:p>
    <w:p w:rsidR="00C91BB8" w:rsidRDefault="00C91BB8" w:rsidP="00E7296A">
      <w:pPr>
        <w:pStyle w:val="ConsPlusNormal"/>
        <w:ind w:firstLine="540"/>
        <w:jc w:val="both"/>
        <w:rPr>
          <w:color w:val="000000"/>
        </w:rPr>
      </w:pPr>
    </w:p>
    <w:p w:rsidR="00C91BB8" w:rsidRPr="00CA63D4" w:rsidRDefault="00C91BB8" w:rsidP="00E7296A">
      <w:pPr>
        <w:pStyle w:val="ConsPlusNormal"/>
        <w:ind w:firstLine="540"/>
        <w:jc w:val="both"/>
        <w:rPr>
          <w:color w:val="000000"/>
        </w:rPr>
      </w:pPr>
    </w:p>
    <w:p w:rsidR="00E7296A" w:rsidRPr="00CA63D4" w:rsidRDefault="00E7296A" w:rsidP="00E7296A">
      <w:pPr>
        <w:pStyle w:val="ConsPlusNormal"/>
        <w:ind w:firstLine="540"/>
        <w:jc w:val="both"/>
        <w:rPr>
          <w:color w:val="000000"/>
        </w:rPr>
      </w:pPr>
    </w:p>
    <w:p w:rsidR="00E7296A" w:rsidRPr="00CA63D4" w:rsidRDefault="00E7296A" w:rsidP="00E7296A">
      <w:pPr>
        <w:pStyle w:val="ConsPlusNormal"/>
        <w:ind w:firstLine="540"/>
        <w:jc w:val="both"/>
        <w:rPr>
          <w:color w:val="00000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40458C">
      <w:pPr>
        <w:tabs>
          <w:tab w:val="left" w:pos="708"/>
          <w:tab w:val="center" w:pos="4677"/>
          <w:tab w:val="right" w:pos="9355"/>
        </w:tabs>
        <w:spacing w:after="0" w:line="240" w:lineRule="auto"/>
        <w:jc w:val="right"/>
        <w:rPr>
          <w:rFonts w:ascii="Times New Roman" w:hAnsi="Times New Roman"/>
          <w:color w:val="000000"/>
          <w:sz w:val="28"/>
          <w:szCs w:val="20"/>
        </w:rPr>
      </w:pPr>
    </w:p>
    <w:p w:rsidR="0040458C" w:rsidRPr="0040458C" w:rsidRDefault="0040458C" w:rsidP="0040458C">
      <w:pPr>
        <w:tabs>
          <w:tab w:val="left" w:pos="708"/>
          <w:tab w:val="center" w:pos="4677"/>
          <w:tab w:val="right" w:pos="9355"/>
        </w:tabs>
        <w:spacing w:after="0" w:line="240" w:lineRule="auto"/>
        <w:jc w:val="right"/>
        <w:rPr>
          <w:rFonts w:ascii="Times New Roman" w:hAnsi="Times New Roman"/>
          <w:color w:val="000000"/>
          <w:sz w:val="28"/>
          <w:szCs w:val="20"/>
        </w:rPr>
      </w:pPr>
      <w:r w:rsidRPr="0040458C">
        <w:rPr>
          <w:rFonts w:ascii="Times New Roman" w:hAnsi="Times New Roman"/>
          <w:color w:val="000000"/>
          <w:sz w:val="28"/>
          <w:szCs w:val="20"/>
        </w:rPr>
        <w:lastRenderedPageBreak/>
        <w:t>Приложение 1</w:t>
      </w:r>
    </w:p>
    <w:p w:rsidR="0040458C" w:rsidRPr="0040458C" w:rsidRDefault="0040458C" w:rsidP="0040458C">
      <w:pPr>
        <w:tabs>
          <w:tab w:val="left" w:pos="708"/>
          <w:tab w:val="center" w:pos="4677"/>
          <w:tab w:val="right" w:pos="9355"/>
        </w:tabs>
        <w:spacing w:after="0" w:line="240" w:lineRule="auto"/>
        <w:jc w:val="right"/>
        <w:rPr>
          <w:rFonts w:ascii="Times New Roman" w:hAnsi="Times New Roman"/>
          <w:color w:val="000000"/>
          <w:sz w:val="28"/>
          <w:szCs w:val="20"/>
        </w:rPr>
      </w:pPr>
      <w:r w:rsidRPr="0040458C">
        <w:rPr>
          <w:rFonts w:ascii="Times New Roman" w:hAnsi="Times New Roman"/>
          <w:color w:val="000000"/>
          <w:sz w:val="28"/>
          <w:szCs w:val="20"/>
        </w:rPr>
        <w:t>к постановлению Администрации</w:t>
      </w:r>
    </w:p>
    <w:p w:rsidR="0040458C" w:rsidRPr="0040458C" w:rsidRDefault="001F6C59" w:rsidP="0040458C">
      <w:pPr>
        <w:tabs>
          <w:tab w:val="left" w:pos="708"/>
          <w:tab w:val="center" w:pos="4677"/>
          <w:tab w:val="right" w:pos="9355"/>
        </w:tabs>
        <w:spacing w:after="0" w:line="240" w:lineRule="auto"/>
        <w:jc w:val="right"/>
        <w:rPr>
          <w:rFonts w:ascii="Times New Roman" w:hAnsi="Times New Roman"/>
          <w:color w:val="000000"/>
          <w:sz w:val="28"/>
          <w:szCs w:val="20"/>
        </w:rPr>
      </w:pPr>
      <w:r>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p>
    <w:p w:rsidR="0040458C" w:rsidRPr="0040458C" w:rsidRDefault="001F6C59" w:rsidP="0040458C">
      <w:pPr>
        <w:tabs>
          <w:tab w:val="left" w:pos="708"/>
          <w:tab w:val="center" w:pos="4677"/>
          <w:tab w:val="right" w:pos="9355"/>
        </w:tabs>
        <w:spacing w:after="0" w:line="240" w:lineRule="auto"/>
        <w:jc w:val="right"/>
        <w:rPr>
          <w:rFonts w:ascii="Times New Roman" w:hAnsi="Times New Roman"/>
          <w:color w:val="000000"/>
          <w:sz w:val="28"/>
          <w:szCs w:val="20"/>
        </w:rPr>
      </w:pPr>
      <w:r>
        <w:rPr>
          <w:rFonts w:ascii="Times New Roman" w:hAnsi="Times New Roman"/>
          <w:color w:val="000000"/>
          <w:sz w:val="28"/>
          <w:szCs w:val="20"/>
        </w:rPr>
        <w:t>Екатериновского</w:t>
      </w:r>
    </w:p>
    <w:p w:rsidR="0040458C" w:rsidRPr="0040458C" w:rsidRDefault="0040458C" w:rsidP="0040458C">
      <w:pPr>
        <w:tabs>
          <w:tab w:val="left" w:pos="708"/>
          <w:tab w:val="center" w:pos="4677"/>
          <w:tab w:val="right" w:pos="9355"/>
        </w:tabs>
        <w:spacing w:after="0" w:line="240" w:lineRule="auto"/>
        <w:jc w:val="right"/>
        <w:rPr>
          <w:rFonts w:ascii="Times New Roman" w:hAnsi="Times New Roman"/>
          <w:color w:val="000000"/>
          <w:sz w:val="28"/>
          <w:szCs w:val="20"/>
        </w:rPr>
      </w:pPr>
      <w:r w:rsidRPr="0040458C">
        <w:rPr>
          <w:rFonts w:ascii="Times New Roman" w:hAnsi="Times New Roman"/>
          <w:color w:val="000000"/>
          <w:sz w:val="28"/>
          <w:szCs w:val="20"/>
        </w:rPr>
        <w:t>муниципального района</w:t>
      </w:r>
    </w:p>
    <w:p w:rsidR="0040458C" w:rsidRPr="0040458C" w:rsidRDefault="0040458C" w:rsidP="0040458C">
      <w:pPr>
        <w:tabs>
          <w:tab w:val="left" w:pos="708"/>
          <w:tab w:val="center" w:pos="4677"/>
          <w:tab w:val="right" w:pos="9355"/>
        </w:tabs>
        <w:spacing w:after="0" w:line="240" w:lineRule="auto"/>
        <w:jc w:val="right"/>
        <w:rPr>
          <w:rFonts w:ascii="Times New Roman" w:hAnsi="Times New Roman"/>
          <w:color w:val="000000"/>
          <w:sz w:val="28"/>
          <w:szCs w:val="20"/>
        </w:rPr>
      </w:pPr>
      <w:r w:rsidRPr="0040458C">
        <w:rPr>
          <w:rFonts w:ascii="Times New Roman" w:hAnsi="Times New Roman"/>
          <w:color w:val="000000"/>
          <w:sz w:val="28"/>
          <w:szCs w:val="20"/>
        </w:rPr>
        <w:t xml:space="preserve">Саратовской области </w:t>
      </w:r>
    </w:p>
    <w:p w:rsidR="0040458C" w:rsidRPr="0040458C" w:rsidRDefault="0040458C" w:rsidP="0040458C">
      <w:pPr>
        <w:tabs>
          <w:tab w:val="left" w:pos="708"/>
          <w:tab w:val="center" w:pos="4677"/>
          <w:tab w:val="right" w:pos="9355"/>
        </w:tabs>
        <w:spacing w:after="0" w:line="240" w:lineRule="auto"/>
        <w:jc w:val="right"/>
        <w:rPr>
          <w:rFonts w:ascii="Times New Roman" w:hAnsi="Times New Roman"/>
          <w:color w:val="000000"/>
          <w:sz w:val="28"/>
          <w:szCs w:val="20"/>
        </w:rPr>
      </w:pPr>
      <w:r w:rsidRPr="0040458C">
        <w:rPr>
          <w:rFonts w:ascii="Times New Roman" w:hAnsi="Times New Roman"/>
          <w:color w:val="000000"/>
          <w:sz w:val="28"/>
          <w:szCs w:val="20"/>
        </w:rPr>
        <w:t xml:space="preserve">от </w:t>
      </w:r>
      <w:r w:rsidR="00BF584A">
        <w:rPr>
          <w:rFonts w:ascii="Times New Roman" w:hAnsi="Times New Roman"/>
          <w:color w:val="000000"/>
          <w:sz w:val="28"/>
          <w:szCs w:val="20"/>
        </w:rPr>
        <w:t>15.07.2024 г.  № 28</w:t>
      </w:r>
    </w:p>
    <w:p w:rsidR="0040458C" w:rsidRDefault="0040458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937C05" w:rsidRDefault="0040458C" w:rsidP="00937C05">
      <w:pPr>
        <w:widowControl w:val="0"/>
        <w:autoSpaceDE w:val="0"/>
        <w:autoSpaceDN w:val="0"/>
        <w:adjustRightInd w:val="0"/>
        <w:spacing w:after="0" w:line="240" w:lineRule="auto"/>
        <w:jc w:val="center"/>
        <w:rPr>
          <w:rFonts w:ascii="Times New Roman" w:hAnsi="Times New Roman"/>
          <w:color w:val="000000"/>
          <w:sz w:val="28"/>
          <w:szCs w:val="28"/>
        </w:rPr>
      </w:pPr>
      <w:r w:rsidRPr="00C9782A">
        <w:rPr>
          <w:rFonts w:ascii="Times New Roman" w:hAnsi="Times New Roman"/>
          <w:color w:val="000000"/>
          <w:sz w:val="28"/>
          <w:szCs w:val="28"/>
        </w:rPr>
        <w:t>Порядок</w:t>
      </w:r>
      <w:r w:rsidR="00937C05">
        <w:rPr>
          <w:rFonts w:ascii="Times New Roman" w:hAnsi="Times New Roman"/>
          <w:color w:val="000000"/>
          <w:sz w:val="28"/>
          <w:szCs w:val="28"/>
        </w:rPr>
        <w:t xml:space="preserve"> </w:t>
      </w:r>
      <w:r w:rsidRPr="00C9782A">
        <w:rPr>
          <w:rFonts w:ascii="Times New Roman" w:hAnsi="Times New Roman"/>
          <w:color w:val="000000"/>
          <w:sz w:val="28"/>
          <w:szCs w:val="28"/>
        </w:rPr>
        <w:t>предоставления субсиди</w:t>
      </w:r>
      <w:r w:rsidR="00590C20">
        <w:rPr>
          <w:rFonts w:ascii="Times New Roman" w:hAnsi="Times New Roman"/>
          <w:color w:val="000000"/>
          <w:sz w:val="28"/>
          <w:szCs w:val="28"/>
        </w:rPr>
        <w:t>и</w:t>
      </w:r>
    </w:p>
    <w:p w:rsidR="00B62FCD" w:rsidRDefault="0040458C" w:rsidP="0040458C">
      <w:pPr>
        <w:widowControl w:val="0"/>
        <w:autoSpaceDE w:val="0"/>
        <w:autoSpaceDN w:val="0"/>
        <w:adjustRightInd w:val="0"/>
        <w:spacing w:after="0" w:line="240" w:lineRule="auto"/>
        <w:jc w:val="center"/>
        <w:rPr>
          <w:rFonts w:ascii="Times New Roman" w:hAnsi="Times New Roman"/>
          <w:color w:val="000000"/>
          <w:sz w:val="28"/>
          <w:szCs w:val="28"/>
        </w:rPr>
      </w:pPr>
      <w:r w:rsidRPr="00C9782A">
        <w:rPr>
          <w:rFonts w:ascii="Times New Roman" w:hAnsi="Times New Roman"/>
          <w:color w:val="000000"/>
          <w:sz w:val="28"/>
          <w:szCs w:val="28"/>
        </w:rPr>
        <w:t xml:space="preserve">из бюджета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p>
    <w:p w:rsidR="00B62FCD" w:rsidRDefault="001F6C59" w:rsidP="0040458C">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Екатериновского</w:t>
      </w:r>
      <w:r w:rsidR="00937C05" w:rsidRPr="00937C05">
        <w:rPr>
          <w:rFonts w:ascii="Times New Roman" w:hAnsi="Times New Roman"/>
          <w:color w:val="000000"/>
          <w:sz w:val="28"/>
          <w:szCs w:val="28"/>
        </w:rPr>
        <w:t xml:space="preserve"> муниципального района Саратовской области</w:t>
      </w:r>
      <w:r w:rsidR="0040458C" w:rsidRPr="00C9782A">
        <w:rPr>
          <w:rFonts w:ascii="Times New Roman" w:hAnsi="Times New Roman"/>
          <w:color w:val="000000"/>
          <w:sz w:val="28"/>
          <w:szCs w:val="28"/>
        </w:rPr>
        <w:t xml:space="preserve"> муниципальным бюджетным</w:t>
      </w:r>
      <w:r w:rsidR="00B62FCD">
        <w:rPr>
          <w:rFonts w:ascii="Times New Roman" w:hAnsi="Times New Roman"/>
          <w:color w:val="000000"/>
          <w:sz w:val="28"/>
          <w:szCs w:val="28"/>
        </w:rPr>
        <w:t xml:space="preserve"> </w:t>
      </w:r>
      <w:r w:rsidR="0040458C" w:rsidRPr="00C9782A">
        <w:rPr>
          <w:rFonts w:ascii="Times New Roman" w:hAnsi="Times New Roman"/>
          <w:color w:val="000000"/>
          <w:sz w:val="28"/>
          <w:szCs w:val="28"/>
        </w:rPr>
        <w:t>и автономным учреждениям</w:t>
      </w:r>
      <w:r w:rsidR="00937C05">
        <w:rPr>
          <w:rFonts w:ascii="Times New Roman" w:hAnsi="Times New Roman"/>
          <w:color w:val="000000"/>
          <w:sz w:val="28"/>
          <w:szCs w:val="28"/>
        </w:rPr>
        <w:t xml:space="preserve"> </w:t>
      </w:r>
      <w:r w:rsidR="0040458C" w:rsidRPr="00C9782A">
        <w:rPr>
          <w:rFonts w:ascii="Times New Roman" w:hAnsi="Times New Roman"/>
          <w:color w:val="000000"/>
          <w:sz w:val="28"/>
          <w:szCs w:val="28"/>
        </w:rPr>
        <w:t>на финансовое обеспечение выполнения ими муниципального</w:t>
      </w:r>
      <w:r w:rsidR="00937C05">
        <w:rPr>
          <w:rFonts w:ascii="Times New Roman" w:hAnsi="Times New Roman"/>
          <w:color w:val="000000"/>
          <w:sz w:val="28"/>
          <w:szCs w:val="28"/>
        </w:rPr>
        <w:t xml:space="preserve"> </w:t>
      </w:r>
      <w:r w:rsidR="0040458C" w:rsidRPr="00C9782A">
        <w:rPr>
          <w:rFonts w:ascii="Times New Roman" w:hAnsi="Times New Roman"/>
          <w:color w:val="000000"/>
          <w:sz w:val="28"/>
          <w:szCs w:val="28"/>
        </w:rPr>
        <w:t>задания</w:t>
      </w:r>
      <w:r w:rsidR="000E6E23" w:rsidRPr="00937C05">
        <w:rPr>
          <w:rFonts w:ascii="Times New Roman" w:hAnsi="Times New Roman"/>
          <w:color w:val="000000"/>
          <w:sz w:val="28"/>
          <w:szCs w:val="28"/>
        </w:rPr>
        <w:t xml:space="preserve"> </w:t>
      </w:r>
      <w:r w:rsidR="000E6E23" w:rsidRPr="000E6E23">
        <w:rPr>
          <w:rFonts w:ascii="Times New Roman" w:hAnsi="Times New Roman"/>
          <w:color w:val="000000"/>
          <w:sz w:val="28"/>
          <w:szCs w:val="28"/>
        </w:rPr>
        <w:t>в рамках</w:t>
      </w:r>
    </w:p>
    <w:p w:rsidR="00B62FCD" w:rsidRDefault="000E6E23" w:rsidP="0040458C">
      <w:pPr>
        <w:widowControl w:val="0"/>
        <w:autoSpaceDE w:val="0"/>
        <w:autoSpaceDN w:val="0"/>
        <w:adjustRightInd w:val="0"/>
        <w:spacing w:after="0" w:line="240" w:lineRule="auto"/>
        <w:jc w:val="center"/>
        <w:rPr>
          <w:rFonts w:ascii="Times New Roman" w:hAnsi="Times New Roman"/>
          <w:color w:val="000000"/>
          <w:sz w:val="28"/>
          <w:szCs w:val="28"/>
        </w:rPr>
      </w:pPr>
      <w:r w:rsidRPr="000E6E23">
        <w:rPr>
          <w:rFonts w:ascii="Times New Roman" w:hAnsi="Times New Roman"/>
          <w:color w:val="000000"/>
          <w:sz w:val="28"/>
          <w:szCs w:val="28"/>
        </w:rPr>
        <w:t>исполнения муниципального</w:t>
      </w:r>
      <w:r w:rsidR="00B62FCD">
        <w:rPr>
          <w:rFonts w:ascii="Times New Roman" w:hAnsi="Times New Roman"/>
          <w:color w:val="000000"/>
          <w:sz w:val="28"/>
          <w:szCs w:val="28"/>
        </w:rPr>
        <w:t xml:space="preserve"> </w:t>
      </w:r>
      <w:r w:rsidRPr="000E6E23">
        <w:rPr>
          <w:rFonts w:ascii="Times New Roman" w:hAnsi="Times New Roman"/>
          <w:color w:val="000000"/>
          <w:sz w:val="28"/>
          <w:szCs w:val="28"/>
        </w:rPr>
        <w:t>социального заказа</w:t>
      </w:r>
      <w:r w:rsidR="00937C05">
        <w:rPr>
          <w:rFonts w:ascii="Times New Roman" w:hAnsi="Times New Roman"/>
          <w:color w:val="000000"/>
          <w:sz w:val="28"/>
          <w:szCs w:val="28"/>
        </w:rPr>
        <w:t xml:space="preserve"> </w:t>
      </w:r>
      <w:r w:rsidRPr="000E6E23">
        <w:rPr>
          <w:rFonts w:ascii="Times New Roman" w:hAnsi="Times New Roman"/>
          <w:color w:val="000000"/>
          <w:sz w:val="28"/>
          <w:szCs w:val="28"/>
        </w:rPr>
        <w:t>на оказание</w:t>
      </w:r>
    </w:p>
    <w:p w:rsidR="0040458C" w:rsidRPr="00C9782A" w:rsidRDefault="000E6E23" w:rsidP="0040458C">
      <w:pPr>
        <w:widowControl w:val="0"/>
        <w:autoSpaceDE w:val="0"/>
        <w:autoSpaceDN w:val="0"/>
        <w:adjustRightInd w:val="0"/>
        <w:spacing w:after="0" w:line="240" w:lineRule="auto"/>
        <w:jc w:val="center"/>
        <w:rPr>
          <w:rFonts w:ascii="Times New Roman" w:hAnsi="Times New Roman"/>
          <w:color w:val="000000"/>
          <w:sz w:val="28"/>
          <w:szCs w:val="28"/>
        </w:rPr>
      </w:pPr>
      <w:r w:rsidRPr="000E6E23">
        <w:rPr>
          <w:rFonts w:ascii="Times New Roman" w:hAnsi="Times New Roman"/>
          <w:color w:val="000000"/>
          <w:sz w:val="28"/>
          <w:szCs w:val="28"/>
        </w:rPr>
        <w:t>муниципальных услуг в социальной сфере</w:t>
      </w:r>
    </w:p>
    <w:p w:rsidR="0040458C" w:rsidRPr="00C9782A" w:rsidRDefault="0040458C" w:rsidP="0040458C">
      <w:pPr>
        <w:widowControl w:val="0"/>
        <w:autoSpaceDE w:val="0"/>
        <w:autoSpaceDN w:val="0"/>
        <w:adjustRightInd w:val="0"/>
        <w:spacing w:after="0" w:line="240" w:lineRule="auto"/>
        <w:jc w:val="center"/>
        <w:rPr>
          <w:rFonts w:ascii="Times New Roman" w:hAnsi="Times New Roman"/>
          <w:color w:val="000000"/>
          <w:sz w:val="28"/>
          <w:szCs w:val="28"/>
        </w:rPr>
      </w:pP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1. Настоящий Порядок устанавливает правила предоставления субсиди</w:t>
      </w:r>
      <w:r w:rsidR="009044A3">
        <w:rPr>
          <w:rFonts w:ascii="Times New Roman" w:hAnsi="Times New Roman"/>
          <w:color w:val="000000"/>
          <w:sz w:val="28"/>
          <w:szCs w:val="28"/>
        </w:rPr>
        <w:t>и</w:t>
      </w:r>
      <w:r w:rsidRPr="00C9782A">
        <w:rPr>
          <w:rFonts w:ascii="Times New Roman" w:hAnsi="Times New Roman"/>
          <w:color w:val="000000"/>
          <w:sz w:val="28"/>
          <w:szCs w:val="28"/>
        </w:rPr>
        <w:t xml:space="preserve"> из бюджета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sidRP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sidRP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муниципальным бюджетным и муниципальным автономным учреждениям на финансовое обеспечение выполнения ими муниципального задания </w:t>
      </w:r>
      <w:r w:rsidR="000E6E23" w:rsidRPr="000E6E23">
        <w:rPr>
          <w:rFonts w:ascii="Times New Roman" w:hAnsi="Times New Roman"/>
          <w:color w:val="000000"/>
          <w:sz w:val="28"/>
          <w:szCs w:val="28"/>
        </w:rPr>
        <w:t xml:space="preserve">в рамках исполнения муниципального социального заказа на оказание муниципальных услуг в социальной сфере </w:t>
      </w:r>
      <w:r w:rsidRPr="00C9782A">
        <w:rPr>
          <w:rFonts w:ascii="Times New Roman" w:hAnsi="Times New Roman"/>
          <w:color w:val="000000"/>
          <w:sz w:val="28"/>
          <w:szCs w:val="28"/>
        </w:rPr>
        <w:t>(далее – субсидия).</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2. </w:t>
      </w:r>
      <w:proofErr w:type="gramStart"/>
      <w:r w:rsidRPr="00C9782A">
        <w:rPr>
          <w:rFonts w:ascii="Times New Roman" w:hAnsi="Times New Roman"/>
          <w:color w:val="000000"/>
          <w:sz w:val="28"/>
          <w:szCs w:val="28"/>
        </w:rPr>
        <w:t>Субсиди</w:t>
      </w:r>
      <w:r w:rsidR="009044A3">
        <w:rPr>
          <w:rFonts w:ascii="Times New Roman" w:hAnsi="Times New Roman"/>
          <w:color w:val="000000"/>
          <w:sz w:val="28"/>
          <w:szCs w:val="28"/>
        </w:rPr>
        <w:t>я</w:t>
      </w:r>
      <w:r w:rsidRPr="00C9782A">
        <w:rPr>
          <w:rFonts w:ascii="Times New Roman" w:hAnsi="Times New Roman"/>
          <w:color w:val="000000"/>
          <w:sz w:val="28"/>
          <w:szCs w:val="28"/>
        </w:rPr>
        <w:t xml:space="preserve"> предоставля</w:t>
      </w:r>
      <w:r w:rsidR="009044A3">
        <w:rPr>
          <w:rFonts w:ascii="Times New Roman" w:hAnsi="Times New Roman"/>
          <w:color w:val="000000"/>
          <w:sz w:val="28"/>
          <w:szCs w:val="28"/>
        </w:rPr>
        <w:t>е</w:t>
      </w:r>
      <w:r w:rsidRPr="00C9782A">
        <w:rPr>
          <w:rFonts w:ascii="Times New Roman" w:hAnsi="Times New Roman"/>
          <w:color w:val="000000"/>
          <w:sz w:val="28"/>
          <w:szCs w:val="28"/>
        </w:rPr>
        <w:t xml:space="preserve">тся из бюджета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sidRP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sidRP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муниципальным бюджетным и автономным учреждениям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(далее – бюджетное (автономное) учреждение) администрацией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осуществляющей функции и полномочия учредителя в отношении подведомственных ей бюджетных (автономных) учреждений (далее – администрация).</w:t>
      </w:r>
      <w:proofErr w:type="gramEnd"/>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3. Бюджетным (автономным) учреждениям </w:t>
      </w:r>
      <w:r>
        <w:rPr>
          <w:rFonts w:ascii="Times New Roman" w:hAnsi="Times New Roman"/>
          <w:color w:val="000000"/>
          <w:sz w:val="28"/>
          <w:szCs w:val="28"/>
        </w:rPr>
        <w:t>с</w:t>
      </w:r>
      <w:r w:rsidRPr="00C9782A">
        <w:rPr>
          <w:rFonts w:ascii="Times New Roman" w:hAnsi="Times New Roman"/>
          <w:color w:val="000000"/>
          <w:sz w:val="28"/>
          <w:szCs w:val="28"/>
        </w:rPr>
        <w:t>убсиди</w:t>
      </w:r>
      <w:r w:rsidR="00115C85">
        <w:rPr>
          <w:rFonts w:ascii="Times New Roman" w:hAnsi="Times New Roman"/>
          <w:color w:val="000000"/>
          <w:sz w:val="28"/>
          <w:szCs w:val="28"/>
        </w:rPr>
        <w:t>я</w:t>
      </w:r>
      <w:r w:rsidRPr="00C9782A">
        <w:rPr>
          <w:rFonts w:ascii="Times New Roman" w:hAnsi="Times New Roman"/>
          <w:color w:val="000000"/>
          <w:sz w:val="28"/>
          <w:szCs w:val="28"/>
        </w:rPr>
        <w:t xml:space="preserve"> предоставля</w:t>
      </w:r>
      <w:r w:rsidR="00115C85">
        <w:rPr>
          <w:rFonts w:ascii="Times New Roman" w:hAnsi="Times New Roman"/>
          <w:color w:val="000000"/>
          <w:sz w:val="28"/>
          <w:szCs w:val="28"/>
        </w:rPr>
        <w:t>е</w:t>
      </w:r>
      <w:r w:rsidRPr="00C9782A">
        <w:rPr>
          <w:rFonts w:ascii="Times New Roman" w:hAnsi="Times New Roman"/>
          <w:color w:val="000000"/>
          <w:sz w:val="28"/>
          <w:szCs w:val="28"/>
        </w:rPr>
        <w:t xml:space="preserve">тся, в том числе за счет межбюджетных трансфертов, предоставляемых из вышестоящих бюджетов бюджету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4. Субсиди</w:t>
      </w:r>
      <w:r w:rsidR="00115C85">
        <w:rPr>
          <w:rFonts w:ascii="Times New Roman" w:hAnsi="Times New Roman"/>
          <w:color w:val="000000"/>
          <w:sz w:val="28"/>
          <w:szCs w:val="28"/>
        </w:rPr>
        <w:t>я</w:t>
      </w:r>
      <w:r w:rsidRPr="00C9782A">
        <w:rPr>
          <w:rFonts w:ascii="Times New Roman" w:hAnsi="Times New Roman"/>
          <w:color w:val="000000"/>
          <w:sz w:val="28"/>
          <w:szCs w:val="28"/>
        </w:rPr>
        <w:t xml:space="preserve"> бюджетным (автономным) учреждениям предоставля</w:t>
      </w:r>
      <w:r w:rsidR="00115C85">
        <w:rPr>
          <w:rFonts w:ascii="Times New Roman" w:hAnsi="Times New Roman"/>
          <w:color w:val="000000"/>
          <w:sz w:val="28"/>
          <w:szCs w:val="28"/>
        </w:rPr>
        <w:t>е</w:t>
      </w:r>
      <w:r w:rsidRPr="00C9782A">
        <w:rPr>
          <w:rFonts w:ascii="Times New Roman" w:hAnsi="Times New Roman"/>
          <w:color w:val="000000"/>
          <w:sz w:val="28"/>
          <w:szCs w:val="28"/>
        </w:rPr>
        <w:t>тся на основе сводной бюджетной росписи в пределах бюджетных ассигнований, предусмотренных администрацией для подведомственного ему бюджетного (автономного) учреждения.</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5. </w:t>
      </w:r>
      <w:proofErr w:type="gramStart"/>
      <w:r w:rsidRPr="00C9782A">
        <w:rPr>
          <w:rFonts w:ascii="Times New Roman" w:hAnsi="Times New Roman"/>
          <w:color w:val="000000"/>
          <w:sz w:val="28"/>
          <w:szCs w:val="28"/>
        </w:rPr>
        <w:t>Субсиди</w:t>
      </w:r>
      <w:r w:rsidR="00115C85">
        <w:rPr>
          <w:rFonts w:ascii="Times New Roman" w:hAnsi="Times New Roman"/>
          <w:color w:val="000000"/>
          <w:sz w:val="28"/>
          <w:szCs w:val="28"/>
        </w:rPr>
        <w:t>я</w:t>
      </w:r>
      <w:r w:rsidRPr="00C9782A">
        <w:rPr>
          <w:rFonts w:ascii="Times New Roman" w:hAnsi="Times New Roman"/>
          <w:color w:val="000000"/>
          <w:sz w:val="28"/>
          <w:szCs w:val="28"/>
        </w:rPr>
        <w:t xml:space="preserve"> предоставля</w:t>
      </w:r>
      <w:r w:rsidR="00115C85">
        <w:rPr>
          <w:rFonts w:ascii="Times New Roman" w:hAnsi="Times New Roman"/>
          <w:color w:val="000000"/>
          <w:sz w:val="28"/>
          <w:szCs w:val="28"/>
        </w:rPr>
        <w:t>е</w:t>
      </w:r>
      <w:r w:rsidRPr="00C9782A">
        <w:rPr>
          <w:rFonts w:ascii="Times New Roman" w:hAnsi="Times New Roman"/>
          <w:color w:val="000000"/>
          <w:sz w:val="28"/>
          <w:szCs w:val="28"/>
        </w:rPr>
        <w:t xml:space="preserve">тся в соответствии с соглашением о предоставлении субсидии из бюджета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муниципальному бюджетному (автономному) учреждению на финансовое </w:t>
      </w:r>
      <w:r w:rsidRPr="00C9782A">
        <w:rPr>
          <w:rFonts w:ascii="Times New Roman" w:hAnsi="Times New Roman"/>
          <w:color w:val="000000"/>
          <w:sz w:val="28"/>
          <w:szCs w:val="28"/>
        </w:rPr>
        <w:lastRenderedPageBreak/>
        <w:t xml:space="preserve">обеспечение выполнения муниципального задания </w:t>
      </w:r>
      <w:r w:rsidR="00282F9E" w:rsidRPr="00282F9E">
        <w:rPr>
          <w:rFonts w:ascii="Times New Roman" w:hAnsi="Times New Roman"/>
          <w:color w:val="000000"/>
          <w:sz w:val="28"/>
          <w:szCs w:val="28"/>
        </w:rPr>
        <w:t xml:space="preserve">в рамках исполнения муниципального социального заказа на оказание муниципальных услуг в социальной сфере </w:t>
      </w:r>
      <w:r w:rsidRPr="00C9782A">
        <w:rPr>
          <w:rFonts w:ascii="Times New Roman" w:hAnsi="Times New Roman"/>
          <w:color w:val="000000"/>
          <w:sz w:val="28"/>
          <w:szCs w:val="28"/>
        </w:rPr>
        <w:t xml:space="preserve">(далее </w:t>
      </w:r>
      <w:r>
        <w:rPr>
          <w:rFonts w:ascii="Times New Roman" w:hAnsi="Times New Roman"/>
          <w:color w:val="000000"/>
          <w:sz w:val="28"/>
          <w:szCs w:val="28"/>
        </w:rPr>
        <w:t>–</w:t>
      </w:r>
      <w:r w:rsidRPr="00C9782A">
        <w:rPr>
          <w:rFonts w:ascii="Times New Roman" w:hAnsi="Times New Roman"/>
          <w:color w:val="000000"/>
          <w:sz w:val="28"/>
          <w:szCs w:val="28"/>
        </w:rPr>
        <w:t xml:space="preserve"> </w:t>
      </w:r>
      <w:r>
        <w:rPr>
          <w:rFonts w:ascii="Times New Roman" w:hAnsi="Times New Roman"/>
          <w:color w:val="000000"/>
          <w:sz w:val="28"/>
          <w:szCs w:val="28"/>
        </w:rPr>
        <w:t>с</w:t>
      </w:r>
      <w:r w:rsidRPr="00C9782A">
        <w:rPr>
          <w:rFonts w:ascii="Times New Roman" w:hAnsi="Times New Roman"/>
          <w:color w:val="000000"/>
          <w:sz w:val="28"/>
          <w:szCs w:val="28"/>
        </w:rPr>
        <w:t>оглашение), которое заключается между администрацией и подведомственным ему бюджетным (автономным) учреждением на срок до одного года либо</w:t>
      </w:r>
      <w:proofErr w:type="gramEnd"/>
      <w:r w:rsidRPr="00C9782A">
        <w:rPr>
          <w:rFonts w:ascii="Times New Roman" w:hAnsi="Times New Roman"/>
          <w:color w:val="000000"/>
          <w:sz w:val="28"/>
          <w:szCs w:val="28"/>
        </w:rPr>
        <w:t>, по решению администрации, на срок до трех лет, по форме, установленной администрацией.</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6. Соглашение определяет права, обязанности и ответственность сторон, размер субсидии, случаи принятия учредителем решения об изменении размера субсидии, представляемой бюджетному (автономному) учреждению, в том числе исходя из фактического выполнения муниципального задания, а также возможные отклонения от установленных показателей, в пределах которых муниципальное задание считается выполненным.</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7. Администрация вправе уточнять и дополнять форму соглашения с учетом отраслевых особенностей бюджетного (автономного) учреждения.</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8. Средства, предоставляемые бюджетным (автономным) учреждениям из бюджета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в виде субсиди</w:t>
      </w:r>
      <w:r w:rsidR="00115C85">
        <w:rPr>
          <w:rFonts w:ascii="Times New Roman" w:hAnsi="Times New Roman"/>
          <w:color w:val="000000"/>
          <w:sz w:val="28"/>
          <w:szCs w:val="28"/>
        </w:rPr>
        <w:t>и</w:t>
      </w:r>
      <w:r w:rsidRPr="00C9782A">
        <w:rPr>
          <w:rFonts w:ascii="Times New Roman" w:hAnsi="Times New Roman"/>
          <w:color w:val="000000"/>
          <w:sz w:val="28"/>
          <w:szCs w:val="28"/>
        </w:rPr>
        <w:t>, расходуются в соответствии с их целевым назначением и не могут быть направлены на другие цели.</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9. Субсиди</w:t>
      </w:r>
      <w:r w:rsidR="004E2670">
        <w:rPr>
          <w:rFonts w:ascii="Times New Roman" w:hAnsi="Times New Roman"/>
          <w:color w:val="000000"/>
          <w:sz w:val="28"/>
          <w:szCs w:val="28"/>
        </w:rPr>
        <w:t>я</w:t>
      </w:r>
      <w:r w:rsidRPr="00C9782A">
        <w:rPr>
          <w:rFonts w:ascii="Times New Roman" w:hAnsi="Times New Roman"/>
          <w:color w:val="000000"/>
          <w:sz w:val="28"/>
          <w:szCs w:val="28"/>
        </w:rPr>
        <w:t xml:space="preserve"> бюджетному (автономному) учреждению перечисля</w:t>
      </w:r>
      <w:r w:rsidR="004E2670">
        <w:rPr>
          <w:rFonts w:ascii="Times New Roman" w:hAnsi="Times New Roman"/>
          <w:color w:val="000000"/>
          <w:sz w:val="28"/>
          <w:szCs w:val="28"/>
        </w:rPr>
        <w:t>е</w:t>
      </w:r>
      <w:r w:rsidRPr="00C9782A">
        <w:rPr>
          <w:rFonts w:ascii="Times New Roman" w:hAnsi="Times New Roman"/>
          <w:color w:val="000000"/>
          <w:sz w:val="28"/>
          <w:szCs w:val="28"/>
        </w:rPr>
        <w:t xml:space="preserve">тся на лицевой счет бюджетного (автономного) учреждения, открытый в финансовом органе </w:t>
      </w:r>
      <w:r w:rsidR="001F6C59">
        <w:rPr>
          <w:rFonts w:ascii="Times New Roman" w:hAnsi="Times New Roman"/>
          <w:color w:val="000000"/>
          <w:sz w:val="28"/>
          <w:szCs w:val="28"/>
        </w:rPr>
        <w:t>Екатериновского</w:t>
      </w:r>
      <w:r w:rsidR="008819E8" w:rsidRPr="008819E8">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10. Субсидия предоставляется бюджетному (автономному) учреждению ежемесячно в соответствии с графиком перечисления субсидии на финансовое обеспечение выполнения им муниципального задания из бюджета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на соответствующий год, являющимся приложением к соглашению, объем субсидии по месяцам определяется в соглашении.</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11. </w:t>
      </w:r>
      <w:proofErr w:type="gramStart"/>
      <w:r w:rsidRPr="00C9782A">
        <w:rPr>
          <w:rFonts w:ascii="Times New Roman" w:hAnsi="Times New Roman"/>
          <w:color w:val="000000"/>
          <w:sz w:val="28"/>
          <w:szCs w:val="28"/>
        </w:rPr>
        <w:t>Размер субсидии рассчитывается в соответствии с показателями муниципального задания на основании нормативных затрат на оказание муниципальных услуг</w:t>
      </w:r>
      <w:r w:rsidR="00A43E42" w:rsidRPr="00A43E42">
        <w:rPr>
          <w:rFonts w:ascii="Times New Roman" w:hAnsi="Times New Roman"/>
          <w:color w:val="000000"/>
          <w:sz w:val="28"/>
          <w:szCs w:val="20"/>
        </w:rPr>
        <w:t xml:space="preserve"> </w:t>
      </w:r>
      <w:r w:rsidR="00A43E42" w:rsidRPr="00A43E42">
        <w:rPr>
          <w:rFonts w:ascii="Times New Roman" w:hAnsi="Times New Roman"/>
          <w:color w:val="000000"/>
          <w:sz w:val="28"/>
          <w:szCs w:val="28"/>
        </w:rPr>
        <w:t>в социальной сфере</w:t>
      </w:r>
      <w:r w:rsidRPr="00C9782A">
        <w:rPr>
          <w:rFonts w:ascii="Times New Roman" w:hAnsi="Times New Roman"/>
          <w:color w:val="000000"/>
          <w:sz w:val="28"/>
          <w:szCs w:val="28"/>
        </w:rPr>
        <w:t>, определенных в соответствии с порядк</w:t>
      </w:r>
      <w:r w:rsidR="00A43E42">
        <w:rPr>
          <w:rFonts w:ascii="Times New Roman" w:hAnsi="Times New Roman"/>
          <w:color w:val="000000"/>
          <w:sz w:val="28"/>
          <w:szCs w:val="28"/>
        </w:rPr>
        <w:t>ом</w:t>
      </w:r>
      <w:r w:rsidRPr="00C9782A">
        <w:rPr>
          <w:rFonts w:ascii="Times New Roman" w:hAnsi="Times New Roman"/>
          <w:color w:val="000000"/>
          <w:sz w:val="28"/>
          <w:szCs w:val="28"/>
        </w:rPr>
        <w:t xml:space="preserve"> формирования муниципального задания на оказание муниципальных услуг (выполнение работ) в отношении муниципальных учреждений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и финансового обеспечения выполнения муниципального задания, утвержденным постановлением администрации.</w:t>
      </w:r>
      <w:proofErr w:type="gramEnd"/>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12. Изменение размера субсидии осуществляется в соответствии с соглашением.</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13. Не использованные в текущем финансовом году остатки субсидии, предоставленной из бюджета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бюджетному </w:t>
      </w:r>
      <w:r w:rsidRPr="00C9782A">
        <w:rPr>
          <w:rFonts w:ascii="Times New Roman" w:hAnsi="Times New Roman"/>
          <w:color w:val="000000"/>
          <w:sz w:val="28"/>
          <w:szCs w:val="28"/>
        </w:rPr>
        <w:lastRenderedPageBreak/>
        <w:t xml:space="preserve">(автономному) учреждению, используются в очередном финансовом году для достижения целей, </w:t>
      </w:r>
      <w:r w:rsidR="0024086A">
        <w:rPr>
          <w:rFonts w:ascii="Times New Roman" w:hAnsi="Times New Roman"/>
          <w:color w:val="000000"/>
          <w:sz w:val="28"/>
          <w:szCs w:val="28"/>
        </w:rPr>
        <w:t>для</w:t>
      </w:r>
      <w:r w:rsidRPr="00C9782A">
        <w:rPr>
          <w:rFonts w:ascii="Times New Roman" w:hAnsi="Times New Roman"/>
          <w:color w:val="000000"/>
          <w:sz w:val="28"/>
          <w:szCs w:val="28"/>
        </w:rPr>
        <w:t xml:space="preserve"> которых это учреждение создано, при достижении бюджетным (автономным) учреждением показателей муниципального задания.</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14. Остаток субсидии в объеме, соответствующем не достигнутым показателям муниципального задания бюджетным (автономным) учреждением, подлежит возврату в бюджет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в случае принятия решения представительного органа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15. Бюджетные (автономные) учреждения отчитываются перед администрацией в соответствии с требованиями, определенными в соглашении.</w:t>
      </w:r>
    </w:p>
    <w:p w:rsidR="0040458C" w:rsidRPr="00C9782A" w:rsidRDefault="0040458C" w:rsidP="0040458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782A">
        <w:rPr>
          <w:rFonts w:ascii="Times New Roman" w:hAnsi="Times New Roman"/>
          <w:color w:val="000000"/>
          <w:sz w:val="28"/>
          <w:szCs w:val="28"/>
        </w:rPr>
        <w:t xml:space="preserve">16. В случае если до 1 февраля текущего финансового года бюджетное (автономное) учреждение, не достигшее показателей муниципального задания, не перечислило в бюджет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937C05">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937C05">
        <w:rPr>
          <w:rFonts w:ascii="Times New Roman" w:hAnsi="Times New Roman"/>
          <w:color w:val="000000"/>
          <w:sz w:val="28"/>
          <w:szCs w:val="28"/>
        </w:rPr>
        <w:t xml:space="preserve"> муниципального района Саратовской области</w:t>
      </w:r>
      <w:r w:rsidRPr="00C9782A">
        <w:rPr>
          <w:rFonts w:ascii="Times New Roman" w:hAnsi="Times New Roman"/>
          <w:color w:val="000000"/>
          <w:sz w:val="28"/>
          <w:szCs w:val="28"/>
        </w:rPr>
        <w:t xml:space="preserve"> средства субсидии в объеме, соответствующем показателям, характеризующим объем не оказанной муниципальной услуги (не выполненной работы), администрация осуществляет взыскание остатков средств субсидии.</w:t>
      </w:r>
    </w:p>
    <w:p w:rsidR="0040458C" w:rsidRDefault="0040458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40458C" w:rsidRDefault="0040458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9044A3" w:rsidRDefault="009044A3"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9044A3" w:rsidRDefault="009044A3"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9044A3" w:rsidRDefault="009044A3"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9044A3" w:rsidRDefault="009044A3"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9044A3" w:rsidRDefault="009044A3"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9044A3" w:rsidRDefault="009044A3"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07331D" w:rsidRDefault="0007331D"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E7296A">
      <w:pPr>
        <w:tabs>
          <w:tab w:val="left" w:pos="708"/>
          <w:tab w:val="center" w:pos="4677"/>
          <w:tab w:val="right" w:pos="9355"/>
        </w:tabs>
        <w:spacing w:after="0" w:line="240" w:lineRule="auto"/>
        <w:jc w:val="right"/>
        <w:rPr>
          <w:rFonts w:ascii="Times New Roman" w:hAnsi="Times New Roman"/>
          <w:color w:val="000000"/>
          <w:sz w:val="28"/>
          <w:szCs w:val="20"/>
        </w:rPr>
      </w:pPr>
    </w:p>
    <w:p w:rsidR="00E7296A" w:rsidRPr="00CA63D4" w:rsidRDefault="00E7296A" w:rsidP="00E7296A">
      <w:pPr>
        <w:tabs>
          <w:tab w:val="left" w:pos="708"/>
          <w:tab w:val="center" w:pos="4677"/>
          <w:tab w:val="right" w:pos="9355"/>
        </w:tabs>
        <w:spacing w:after="0" w:line="240" w:lineRule="auto"/>
        <w:jc w:val="right"/>
        <w:rPr>
          <w:rFonts w:ascii="Times New Roman" w:hAnsi="Times New Roman"/>
          <w:color w:val="000000"/>
          <w:sz w:val="28"/>
          <w:szCs w:val="20"/>
        </w:rPr>
      </w:pPr>
      <w:r w:rsidRPr="00CA63D4">
        <w:rPr>
          <w:rFonts w:ascii="Times New Roman" w:hAnsi="Times New Roman"/>
          <w:color w:val="000000"/>
          <w:sz w:val="28"/>
          <w:szCs w:val="20"/>
        </w:rPr>
        <w:lastRenderedPageBreak/>
        <w:t>Приложение</w:t>
      </w:r>
      <w:r w:rsidR="0040458C">
        <w:rPr>
          <w:rFonts w:ascii="Times New Roman" w:hAnsi="Times New Roman"/>
          <w:color w:val="000000"/>
          <w:sz w:val="28"/>
          <w:szCs w:val="20"/>
        </w:rPr>
        <w:t xml:space="preserve"> 2</w:t>
      </w:r>
    </w:p>
    <w:p w:rsidR="00E7296A" w:rsidRPr="00CA63D4" w:rsidRDefault="00E7296A" w:rsidP="00E7296A">
      <w:pPr>
        <w:tabs>
          <w:tab w:val="left" w:pos="708"/>
          <w:tab w:val="center" w:pos="4677"/>
          <w:tab w:val="right" w:pos="9355"/>
        </w:tabs>
        <w:spacing w:after="0" w:line="240" w:lineRule="auto"/>
        <w:jc w:val="right"/>
        <w:rPr>
          <w:rFonts w:ascii="Times New Roman" w:hAnsi="Times New Roman"/>
          <w:color w:val="000000"/>
          <w:sz w:val="28"/>
          <w:szCs w:val="20"/>
        </w:rPr>
      </w:pPr>
      <w:r w:rsidRPr="00CA63D4">
        <w:rPr>
          <w:rFonts w:ascii="Times New Roman" w:hAnsi="Times New Roman"/>
          <w:color w:val="000000"/>
          <w:sz w:val="28"/>
          <w:szCs w:val="20"/>
        </w:rPr>
        <w:t>к постановлению Администрации</w:t>
      </w:r>
    </w:p>
    <w:p w:rsidR="00CE2A3F" w:rsidRPr="00CE2A3F" w:rsidRDefault="001F6C59" w:rsidP="00CE2A3F">
      <w:pPr>
        <w:tabs>
          <w:tab w:val="left" w:pos="708"/>
          <w:tab w:val="center" w:pos="4677"/>
          <w:tab w:val="right" w:pos="9355"/>
        </w:tabs>
        <w:spacing w:after="0" w:line="240" w:lineRule="auto"/>
        <w:jc w:val="right"/>
        <w:rPr>
          <w:rFonts w:ascii="Times New Roman" w:hAnsi="Times New Roman"/>
          <w:color w:val="000000"/>
          <w:sz w:val="28"/>
          <w:szCs w:val="20"/>
        </w:rPr>
      </w:pPr>
      <w:r>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p>
    <w:p w:rsidR="00CE2A3F" w:rsidRPr="00CE2A3F" w:rsidRDefault="001F6C59" w:rsidP="00CE2A3F">
      <w:pPr>
        <w:tabs>
          <w:tab w:val="left" w:pos="708"/>
          <w:tab w:val="center" w:pos="4677"/>
          <w:tab w:val="right" w:pos="9355"/>
        </w:tabs>
        <w:spacing w:after="0" w:line="240" w:lineRule="auto"/>
        <w:jc w:val="right"/>
        <w:rPr>
          <w:rFonts w:ascii="Times New Roman" w:hAnsi="Times New Roman"/>
          <w:color w:val="000000"/>
          <w:sz w:val="28"/>
          <w:szCs w:val="20"/>
        </w:rPr>
      </w:pPr>
      <w:r>
        <w:rPr>
          <w:rFonts w:ascii="Times New Roman" w:hAnsi="Times New Roman"/>
          <w:color w:val="000000"/>
          <w:sz w:val="28"/>
          <w:szCs w:val="20"/>
        </w:rPr>
        <w:t>Екатериновского</w:t>
      </w:r>
    </w:p>
    <w:p w:rsidR="00CE2A3F" w:rsidRPr="00CE2A3F" w:rsidRDefault="00543DB2" w:rsidP="00CE2A3F">
      <w:pPr>
        <w:tabs>
          <w:tab w:val="left" w:pos="708"/>
          <w:tab w:val="center" w:pos="4677"/>
          <w:tab w:val="right" w:pos="9355"/>
        </w:tabs>
        <w:spacing w:after="0" w:line="240" w:lineRule="auto"/>
        <w:jc w:val="right"/>
        <w:rPr>
          <w:rFonts w:ascii="Times New Roman" w:hAnsi="Times New Roman"/>
          <w:color w:val="000000"/>
          <w:sz w:val="28"/>
          <w:szCs w:val="20"/>
        </w:rPr>
      </w:pPr>
      <w:r w:rsidRPr="00CE2A3F">
        <w:rPr>
          <w:rFonts w:ascii="Times New Roman" w:hAnsi="Times New Roman"/>
          <w:color w:val="000000"/>
          <w:sz w:val="28"/>
          <w:szCs w:val="20"/>
        </w:rPr>
        <w:t>муниципального района</w:t>
      </w:r>
    </w:p>
    <w:p w:rsidR="00E7296A" w:rsidRPr="00CA63D4" w:rsidRDefault="00543DB2" w:rsidP="00CE2A3F">
      <w:pPr>
        <w:tabs>
          <w:tab w:val="left" w:pos="708"/>
          <w:tab w:val="center" w:pos="4677"/>
          <w:tab w:val="right" w:pos="9355"/>
        </w:tabs>
        <w:spacing w:after="0" w:line="240" w:lineRule="auto"/>
        <w:jc w:val="right"/>
        <w:rPr>
          <w:rFonts w:ascii="Times New Roman" w:hAnsi="Times New Roman"/>
          <w:color w:val="000000"/>
          <w:sz w:val="28"/>
          <w:szCs w:val="20"/>
        </w:rPr>
      </w:pPr>
      <w:r w:rsidRPr="00CE2A3F">
        <w:rPr>
          <w:rFonts w:ascii="Times New Roman" w:hAnsi="Times New Roman"/>
          <w:color w:val="000000"/>
          <w:sz w:val="28"/>
          <w:szCs w:val="20"/>
        </w:rPr>
        <w:t>Саратовской области</w:t>
      </w:r>
      <w:r w:rsidR="00E7296A" w:rsidRPr="00CA63D4">
        <w:rPr>
          <w:rFonts w:ascii="Times New Roman" w:hAnsi="Times New Roman"/>
          <w:color w:val="000000"/>
          <w:sz w:val="28"/>
          <w:szCs w:val="20"/>
        </w:rPr>
        <w:t xml:space="preserve"> </w:t>
      </w:r>
    </w:p>
    <w:p w:rsidR="00E7296A" w:rsidRPr="00CA63D4" w:rsidRDefault="00E7296A" w:rsidP="00E7296A">
      <w:pPr>
        <w:spacing w:after="0" w:line="240" w:lineRule="auto"/>
        <w:jc w:val="right"/>
        <w:rPr>
          <w:rFonts w:ascii="Times New Roman" w:hAnsi="Times New Roman"/>
          <w:caps/>
          <w:color w:val="000000"/>
          <w:sz w:val="28"/>
          <w:szCs w:val="20"/>
        </w:rPr>
      </w:pPr>
      <w:r w:rsidRPr="00CA63D4">
        <w:rPr>
          <w:rFonts w:ascii="Times New Roman" w:hAnsi="Times New Roman"/>
          <w:color w:val="000000"/>
          <w:sz w:val="28"/>
          <w:szCs w:val="20"/>
        </w:rPr>
        <w:t xml:space="preserve">от </w:t>
      </w:r>
      <w:r w:rsidR="00BF584A">
        <w:rPr>
          <w:rFonts w:ascii="Times New Roman" w:hAnsi="Times New Roman"/>
          <w:color w:val="000000"/>
          <w:sz w:val="28"/>
          <w:szCs w:val="20"/>
        </w:rPr>
        <w:t>15.07.</w:t>
      </w:r>
      <w:r w:rsidR="006B7791">
        <w:rPr>
          <w:rFonts w:ascii="Times New Roman" w:hAnsi="Times New Roman"/>
          <w:color w:val="000000"/>
          <w:sz w:val="28"/>
          <w:szCs w:val="20"/>
        </w:rPr>
        <w:t>2024 г.</w:t>
      </w:r>
      <w:r w:rsidR="00BF584A">
        <w:rPr>
          <w:rFonts w:ascii="Times New Roman" w:hAnsi="Times New Roman"/>
          <w:color w:val="000000"/>
          <w:sz w:val="28"/>
          <w:szCs w:val="20"/>
        </w:rPr>
        <w:t xml:space="preserve">  № 28</w:t>
      </w:r>
    </w:p>
    <w:p w:rsidR="00E7296A" w:rsidRPr="00CA63D4" w:rsidRDefault="00E7296A" w:rsidP="00E7296A">
      <w:pPr>
        <w:spacing w:after="0" w:line="240" w:lineRule="auto"/>
        <w:jc w:val="right"/>
        <w:rPr>
          <w:rFonts w:ascii="Times New Roman" w:hAnsi="Times New Roman"/>
          <w:color w:val="000000"/>
          <w:sz w:val="28"/>
          <w:szCs w:val="20"/>
        </w:rPr>
      </w:pPr>
    </w:p>
    <w:p w:rsidR="00E7296A" w:rsidRPr="00CA63D4" w:rsidRDefault="00E7296A" w:rsidP="00E7296A">
      <w:pPr>
        <w:widowControl w:val="0"/>
        <w:spacing w:after="0" w:line="240" w:lineRule="auto"/>
        <w:ind w:left="5700"/>
        <w:rPr>
          <w:rFonts w:ascii="Times New Roman" w:hAnsi="Times New Roman"/>
          <w:color w:val="000000"/>
          <w:sz w:val="28"/>
          <w:szCs w:val="20"/>
        </w:rPr>
      </w:pPr>
    </w:p>
    <w:p w:rsidR="009044A3" w:rsidRDefault="00E7296A" w:rsidP="00E7296A">
      <w:pPr>
        <w:widowControl w:val="0"/>
        <w:tabs>
          <w:tab w:val="left" w:pos="1196"/>
        </w:tabs>
        <w:spacing w:after="0" w:line="240" w:lineRule="auto"/>
        <w:jc w:val="center"/>
        <w:outlineLvl w:val="1"/>
        <w:rPr>
          <w:rFonts w:ascii="Times New Roman" w:hAnsi="Times New Roman"/>
          <w:color w:val="000000"/>
          <w:sz w:val="28"/>
          <w:szCs w:val="28"/>
        </w:rPr>
      </w:pPr>
      <w:r w:rsidRPr="006B7791">
        <w:rPr>
          <w:rFonts w:ascii="Times New Roman" w:hAnsi="Times New Roman"/>
          <w:color w:val="000000"/>
          <w:sz w:val="28"/>
          <w:szCs w:val="28"/>
        </w:rPr>
        <w:t>Порядок предоставления субсидии</w:t>
      </w:r>
    </w:p>
    <w:p w:rsidR="009044A3" w:rsidRDefault="00E7296A" w:rsidP="00E7296A">
      <w:pPr>
        <w:widowControl w:val="0"/>
        <w:tabs>
          <w:tab w:val="left" w:pos="1196"/>
        </w:tabs>
        <w:spacing w:after="0" w:line="240" w:lineRule="auto"/>
        <w:jc w:val="center"/>
        <w:outlineLvl w:val="1"/>
        <w:rPr>
          <w:rFonts w:ascii="Times New Roman" w:hAnsi="Times New Roman"/>
          <w:color w:val="000000"/>
          <w:sz w:val="28"/>
          <w:szCs w:val="28"/>
        </w:rPr>
      </w:pPr>
      <w:r w:rsidRPr="006B7791">
        <w:rPr>
          <w:rFonts w:ascii="Times New Roman" w:hAnsi="Times New Roman"/>
          <w:color w:val="000000"/>
          <w:sz w:val="28"/>
          <w:szCs w:val="28"/>
        </w:rPr>
        <w:t xml:space="preserve">из бюджета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p>
    <w:p w:rsidR="009044A3" w:rsidRDefault="001F6C59" w:rsidP="00E7296A">
      <w:pPr>
        <w:widowControl w:val="0"/>
        <w:tabs>
          <w:tab w:val="left" w:pos="1196"/>
        </w:tabs>
        <w:spacing w:after="0" w:line="240" w:lineRule="auto"/>
        <w:jc w:val="center"/>
        <w:outlineLvl w:val="1"/>
        <w:rPr>
          <w:rFonts w:ascii="Times New Roman" w:hAnsi="Times New Roman"/>
          <w:color w:val="000000"/>
          <w:sz w:val="28"/>
          <w:szCs w:val="28"/>
        </w:rPr>
      </w:pPr>
      <w:r>
        <w:rPr>
          <w:rFonts w:ascii="Times New Roman" w:hAnsi="Times New Roman"/>
          <w:color w:val="000000"/>
          <w:sz w:val="28"/>
          <w:szCs w:val="28"/>
        </w:rPr>
        <w:t>Екатериновского</w:t>
      </w:r>
      <w:r w:rsidR="00543DB2" w:rsidRPr="006B7791">
        <w:rPr>
          <w:rFonts w:ascii="Times New Roman" w:hAnsi="Times New Roman"/>
          <w:color w:val="000000"/>
          <w:sz w:val="28"/>
          <w:szCs w:val="28"/>
        </w:rPr>
        <w:t xml:space="preserve"> муниципального района Саратовской области</w:t>
      </w:r>
    </w:p>
    <w:p w:rsidR="009044A3" w:rsidRDefault="00E7296A" w:rsidP="00E7296A">
      <w:pPr>
        <w:widowControl w:val="0"/>
        <w:tabs>
          <w:tab w:val="left" w:pos="1196"/>
        </w:tabs>
        <w:spacing w:after="0" w:line="240" w:lineRule="auto"/>
        <w:jc w:val="center"/>
        <w:outlineLvl w:val="1"/>
        <w:rPr>
          <w:rFonts w:ascii="Times New Roman" w:hAnsi="Times New Roman"/>
          <w:color w:val="000000"/>
          <w:sz w:val="28"/>
          <w:szCs w:val="28"/>
        </w:rPr>
      </w:pPr>
      <w:r w:rsidRPr="006B7791">
        <w:rPr>
          <w:rFonts w:ascii="Times New Roman" w:hAnsi="Times New Roman"/>
          <w:color w:val="000000"/>
          <w:sz w:val="28"/>
          <w:szCs w:val="28"/>
        </w:rPr>
        <w:t>в целях оплаты соглашений об оказании муниципальных услуг</w:t>
      </w:r>
    </w:p>
    <w:p w:rsidR="00E7296A" w:rsidRDefault="00E7296A" w:rsidP="00E7296A">
      <w:pPr>
        <w:widowControl w:val="0"/>
        <w:tabs>
          <w:tab w:val="left" w:pos="1196"/>
        </w:tabs>
        <w:spacing w:after="0" w:line="240" w:lineRule="auto"/>
        <w:jc w:val="center"/>
        <w:outlineLvl w:val="1"/>
        <w:rPr>
          <w:rFonts w:ascii="Times New Roman" w:hAnsi="Times New Roman"/>
          <w:color w:val="000000"/>
          <w:sz w:val="28"/>
          <w:szCs w:val="28"/>
        </w:rPr>
      </w:pPr>
      <w:r w:rsidRPr="006B7791">
        <w:rPr>
          <w:rFonts w:ascii="Times New Roman" w:hAnsi="Times New Roman"/>
          <w:color w:val="000000"/>
          <w:sz w:val="28"/>
          <w:szCs w:val="28"/>
        </w:rPr>
        <w:t xml:space="preserve">в социальной </w:t>
      </w:r>
      <w:r w:rsidRPr="00A71072">
        <w:rPr>
          <w:rFonts w:ascii="Times New Roman" w:hAnsi="Times New Roman"/>
          <w:color w:val="000000"/>
          <w:sz w:val="28"/>
          <w:szCs w:val="28"/>
        </w:rPr>
        <w:t>сфере, заключенных по результатам конкурса</w:t>
      </w:r>
    </w:p>
    <w:p w:rsidR="00C91BB8" w:rsidRPr="00CA63D4" w:rsidRDefault="00C91BB8" w:rsidP="00E7296A">
      <w:pPr>
        <w:widowControl w:val="0"/>
        <w:tabs>
          <w:tab w:val="left" w:pos="1196"/>
        </w:tabs>
        <w:spacing w:after="0" w:line="240" w:lineRule="auto"/>
        <w:jc w:val="center"/>
        <w:outlineLvl w:val="1"/>
        <w:rPr>
          <w:rFonts w:ascii="Times New Roman" w:hAnsi="Times New Roman"/>
          <w:color w:val="000000"/>
          <w:sz w:val="28"/>
          <w:szCs w:val="28"/>
        </w:rPr>
      </w:pPr>
    </w:p>
    <w:p w:rsidR="00E7296A" w:rsidRPr="00A71072" w:rsidRDefault="00E7296A" w:rsidP="00E7296A">
      <w:pPr>
        <w:pStyle w:val="ConsPlusNormal"/>
        <w:ind w:firstLine="709"/>
        <w:jc w:val="both"/>
        <w:rPr>
          <w:color w:val="000000"/>
          <w:sz w:val="28"/>
          <w:szCs w:val="28"/>
        </w:rPr>
      </w:pPr>
    </w:p>
    <w:p w:rsidR="00E7296A" w:rsidRPr="00A71072" w:rsidRDefault="00E7296A" w:rsidP="00E7296A">
      <w:pPr>
        <w:pStyle w:val="ConsPlusNormal"/>
        <w:ind w:firstLine="709"/>
        <w:jc w:val="both"/>
        <w:rPr>
          <w:color w:val="000000"/>
          <w:sz w:val="28"/>
          <w:szCs w:val="28"/>
        </w:rPr>
      </w:pPr>
      <w:bookmarkStart w:id="3" w:name="Par35"/>
      <w:bookmarkEnd w:id="3"/>
      <w:r w:rsidRPr="00A71072">
        <w:rPr>
          <w:color w:val="000000"/>
          <w:sz w:val="28"/>
          <w:szCs w:val="28"/>
        </w:rPr>
        <w:t>1. Настоящий Порядок устанавливает правила предоставления субсидии в целях оплаты соглашений об оказании муниципальных услуг в социальной сфере (далее - субсидия), заключаемых по результатам отбора исполнителей указанных услуг в социальной сфере для финансового обеспечения исполнения (возмещения) затрат, связанных с исполнением муниципального социального заказа (далее - соглашение).</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Способом отбора исполнителей </w:t>
      </w:r>
      <w:r>
        <w:rPr>
          <w:color w:val="000000"/>
          <w:sz w:val="28"/>
          <w:szCs w:val="28"/>
        </w:rPr>
        <w:t>муниципальных</w:t>
      </w:r>
      <w:r w:rsidRPr="00A71072">
        <w:rPr>
          <w:color w:val="000000"/>
          <w:sz w:val="28"/>
          <w:szCs w:val="28"/>
        </w:rPr>
        <w:t xml:space="preserve"> услуг в социальной сфере (далее </w:t>
      </w:r>
      <w:r w:rsidR="00C53B9E">
        <w:rPr>
          <w:color w:val="000000"/>
          <w:sz w:val="28"/>
          <w:szCs w:val="28"/>
        </w:rPr>
        <w:t>–</w:t>
      </w:r>
      <w:r w:rsidRPr="00A71072">
        <w:rPr>
          <w:color w:val="000000"/>
          <w:sz w:val="28"/>
          <w:szCs w:val="28"/>
        </w:rPr>
        <w:t xml:space="preserve"> исполнители</w:t>
      </w:r>
      <w:r w:rsidR="00C53B9E">
        <w:rPr>
          <w:color w:val="000000"/>
          <w:sz w:val="28"/>
          <w:szCs w:val="28"/>
        </w:rPr>
        <w:t xml:space="preserve"> </w:t>
      </w:r>
      <w:r w:rsidRPr="00A71072">
        <w:rPr>
          <w:color w:val="000000"/>
          <w:sz w:val="28"/>
          <w:szCs w:val="28"/>
        </w:rPr>
        <w:t xml:space="preserve">услуг) является конкурс на заключение соглашения (далее </w:t>
      </w:r>
      <w:r w:rsidR="00C53B9E">
        <w:rPr>
          <w:color w:val="000000"/>
          <w:sz w:val="28"/>
          <w:szCs w:val="28"/>
        </w:rPr>
        <w:t>–</w:t>
      </w:r>
      <w:r w:rsidRPr="00A71072">
        <w:rPr>
          <w:color w:val="000000"/>
          <w:sz w:val="28"/>
          <w:szCs w:val="28"/>
        </w:rPr>
        <w:t xml:space="preserve"> конкурс).</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2. </w:t>
      </w:r>
      <w:r w:rsidR="00C53B9E">
        <w:rPr>
          <w:color w:val="000000"/>
          <w:sz w:val="28"/>
          <w:szCs w:val="28"/>
        </w:rPr>
        <w:t>П</w:t>
      </w:r>
      <w:r w:rsidRPr="00A71072">
        <w:rPr>
          <w:color w:val="000000"/>
          <w:sz w:val="28"/>
          <w:szCs w:val="28"/>
        </w:rPr>
        <w:t xml:space="preserve">онятия, применяемые в настоящем Порядке, используются в значениях, указанных в Федеральном законе </w:t>
      </w:r>
      <w:r w:rsidR="00DB07CC" w:rsidRPr="00DB07CC">
        <w:rPr>
          <w:color w:val="000000"/>
          <w:sz w:val="28"/>
          <w:szCs w:val="28"/>
        </w:rPr>
        <w:t xml:space="preserve">от 13.07.2020 № 189-ФЗ </w:t>
      </w:r>
      <w:r w:rsidRPr="00A71072">
        <w:rPr>
          <w:color w:val="000000"/>
          <w:sz w:val="28"/>
          <w:szCs w:val="28"/>
        </w:rPr>
        <w:t xml:space="preserve">«О государственном (муниципальном) социальном заказе на оказание государственных (муниципальных) услуг в социальной сфере» (далее </w:t>
      </w:r>
      <w:r w:rsidR="00DB07CC">
        <w:rPr>
          <w:color w:val="000000"/>
          <w:sz w:val="28"/>
          <w:szCs w:val="28"/>
        </w:rPr>
        <w:t>–</w:t>
      </w:r>
      <w:r w:rsidRPr="00A71072">
        <w:rPr>
          <w:color w:val="000000"/>
          <w:sz w:val="28"/>
          <w:szCs w:val="28"/>
        </w:rPr>
        <w:t xml:space="preserve"> Федеральный</w:t>
      </w:r>
      <w:r w:rsidR="00DB07CC">
        <w:rPr>
          <w:color w:val="000000"/>
          <w:sz w:val="28"/>
          <w:szCs w:val="28"/>
        </w:rPr>
        <w:t xml:space="preserve"> </w:t>
      </w:r>
      <w:r w:rsidRPr="00A71072">
        <w:rPr>
          <w:color w:val="000000"/>
          <w:sz w:val="28"/>
          <w:szCs w:val="28"/>
        </w:rPr>
        <w:t>закон</w:t>
      </w:r>
      <w:r w:rsidR="00DB07CC">
        <w:rPr>
          <w:color w:val="000000"/>
          <w:sz w:val="28"/>
          <w:szCs w:val="28"/>
        </w:rPr>
        <w:t xml:space="preserve"> </w:t>
      </w:r>
      <w:r w:rsidR="00DB07CC" w:rsidRPr="00DB07CC">
        <w:rPr>
          <w:color w:val="000000"/>
          <w:sz w:val="28"/>
          <w:szCs w:val="28"/>
        </w:rPr>
        <w:t>«О государственном (муниципальном) социальном заказе на оказание государственных (муниципальных) услуг в социальной сфере»</w:t>
      </w:r>
      <w:r w:rsidRPr="00A71072">
        <w:rPr>
          <w:color w:val="000000"/>
          <w:sz w:val="28"/>
          <w:szCs w:val="28"/>
        </w:rPr>
        <w:t>).</w:t>
      </w:r>
    </w:p>
    <w:p w:rsidR="00E7296A" w:rsidRPr="00A71072" w:rsidRDefault="00E7296A" w:rsidP="00E7296A">
      <w:pPr>
        <w:pStyle w:val="ConsPlusNormal"/>
        <w:ind w:firstLine="709"/>
        <w:jc w:val="both"/>
        <w:rPr>
          <w:color w:val="000000"/>
          <w:sz w:val="28"/>
          <w:szCs w:val="28"/>
        </w:rPr>
      </w:pPr>
      <w:r w:rsidRPr="00A71072">
        <w:rPr>
          <w:color w:val="000000"/>
          <w:sz w:val="28"/>
          <w:szCs w:val="28"/>
        </w:rPr>
        <w:t>3. Субсидии предоставляются исполнителю (исполнителям) услуг, признанному (признанным) победителем (победителями) конкурса, проводимого в соответствии с порядком проведения конкурса в целях заключения соглашения об оказании муниципальных услуг в социальной сфере, утвержденным постановлением Администрации.</w:t>
      </w:r>
    </w:p>
    <w:p w:rsidR="00E7296A" w:rsidRPr="00A71072" w:rsidRDefault="00E7296A" w:rsidP="00E7296A">
      <w:pPr>
        <w:pStyle w:val="ConsPlusNormal"/>
        <w:ind w:firstLine="709"/>
        <w:jc w:val="both"/>
        <w:rPr>
          <w:color w:val="000000"/>
          <w:sz w:val="28"/>
          <w:szCs w:val="28"/>
        </w:rPr>
      </w:pPr>
      <w:r w:rsidRPr="00A71072">
        <w:rPr>
          <w:color w:val="000000"/>
          <w:sz w:val="28"/>
          <w:szCs w:val="28"/>
        </w:rPr>
        <w:t>Субсидия предоставляется на основании соглашения, заключаемого между Администрацией и исполнителем услуг в соответствии с типовой формой, утвержденной постановлением Администрации.</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В соглашение включаются показатели, характеризующие объем и качество оказания муниципальных услуг в социальной сфере (далее - показатели), а также допустимые (возможные) отклонения от установленных показателей (при наличии), установленные при формировании муниципального социального заказа, в случае, если федеральными законами </w:t>
      </w:r>
      <w:r w:rsidRPr="00A71072">
        <w:rPr>
          <w:color w:val="000000"/>
          <w:sz w:val="28"/>
          <w:szCs w:val="28"/>
        </w:rPr>
        <w:lastRenderedPageBreak/>
        <w:t>не установлен запрет на установление отклонений от показателей, характеризующих качество.</w:t>
      </w:r>
    </w:p>
    <w:p w:rsidR="00E7296A" w:rsidRPr="00A71072" w:rsidRDefault="00E7296A" w:rsidP="00E7296A">
      <w:pPr>
        <w:pStyle w:val="ConsPlusNormal"/>
        <w:ind w:firstLine="709"/>
        <w:jc w:val="both"/>
        <w:rPr>
          <w:color w:val="000000"/>
          <w:sz w:val="28"/>
          <w:szCs w:val="28"/>
        </w:rPr>
      </w:pPr>
      <w:r w:rsidRPr="00A71072">
        <w:rPr>
          <w:color w:val="000000"/>
          <w:sz w:val="28"/>
          <w:szCs w:val="28"/>
        </w:rPr>
        <w:t>В соглашение подлежат включению и иные существенные условия, определенные частью 1 статьи 21 Федерального закона</w:t>
      </w:r>
      <w:r w:rsidR="00DB07CC">
        <w:rPr>
          <w:color w:val="000000"/>
          <w:sz w:val="28"/>
          <w:szCs w:val="28"/>
        </w:rPr>
        <w:t xml:space="preserve"> </w:t>
      </w:r>
      <w:r w:rsidR="00DB07CC" w:rsidRPr="00DB07CC">
        <w:rPr>
          <w:color w:val="000000"/>
          <w:sz w:val="28"/>
          <w:szCs w:val="28"/>
        </w:rPr>
        <w:t>«О государственном (муниципальном) социальном заказе на оказание государственных (муниципальных) услуг в социальной сфере»</w:t>
      </w:r>
      <w:r w:rsidRPr="00A71072">
        <w:rPr>
          <w:color w:val="000000"/>
          <w:sz w:val="28"/>
          <w:szCs w:val="28"/>
        </w:rPr>
        <w:t>.</w:t>
      </w:r>
    </w:p>
    <w:p w:rsidR="00E7296A" w:rsidRPr="00A71072" w:rsidRDefault="00E7296A" w:rsidP="00E7296A">
      <w:pPr>
        <w:pStyle w:val="ConsPlusNormal"/>
        <w:ind w:firstLine="709"/>
        <w:jc w:val="both"/>
        <w:rPr>
          <w:color w:val="000000"/>
          <w:sz w:val="28"/>
          <w:szCs w:val="28"/>
        </w:rPr>
      </w:pPr>
      <w:r w:rsidRPr="00A71072">
        <w:rPr>
          <w:color w:val="000000"/>
          <w:sz w:val="28"/>
          <w:szCs w:val="28"/>
        </w:rPr>
        <w:t>Исполнением муниципального социального заказа является достижение показателей с учетом допустимых возможных отклонений от показателей, установленных при формировании муниципального социального заказа, а также с учетом допустимых возможных отклонений от показателей в случае, если федеральными законами не установлен запрет на установление отклонений от показателей, характеризующих качество.</w:t>
      </w:r>
    </w:p>
    <w:p w:rsidR="00E7296A" w:rsidRPr="00A71072" w:rsidRDefault="00E7296A" w:rsidP="00E7296A">
      <w:pPr>
        <w:pStyle w:val="ConsPlusNormal"/>
        <w:ind w:firstLine="709"/>
        <w:jc w:val="both"/>
        <w:rPr>
          <w:color w:val="000000"/>
          <w:sz w:val="28"/>
          <w:szCs w:val="28"/>
        </w:rPr>
      </w:pPr>
      <w:r w:rsidRPr="00A71072">
        <w:rPr>
          <w:color w:val="000000"/>
          <w:sz w:val="28"/>
          <w:szCs w:val="28"/>
        </w:rPr>
        <w:t>Значения предельно допустимых отклонений от показателей, включенных в соглашение, не могут превышать значения предельно допустимых отклонений от показателей, установленных при формировании муниципального заказа на текущий финансовый год в отношении соответствующих муниципальных услуг в социальной сфере.</w:t>
      </w:r>
    </w:p>
    <w:p w:rsidR="00E7296A" w:rsidRPr="00A71072" w:rsidRDefault="00E7296A" w:rsidP="00E7296A">
      <w:pPr>
        <w:pStyle w:val="ConsPlusNormal"/>
        <w:ind w:firstLine="709"/>
        <w:jc w:val="both"/>
        <w:rPr>
          <w:color w:val="000000"/>
          <w:sz w:val="28"/>
          <w:szCs w:val="28"/>
        </w:rPr>
      </w:pPr>
      <w:r w:rsidRPr="00A71072">
        <w:rPr>
          <w:color w:val="000000"/>
          <w:sz w:val="28"/>
          <w:szCs w:val="28"/>
        </w:rPr>
        <w:t>4. Копия протокола, указанного в части 9 статьи 17 Федерального закона</w:t>
      </w:r>
      <w:r w:rsidR="00DB07CC">
        <w:rPr>
          <w:color w:val="000000"/>
          <w:sz w:val="28"/>
          <w:szCs w:val="28"/>
        </w:rPr>
        <w:t xml:space="preserve"> </w:t>
      </w:r>
      <w:r w:rsidR="00DB07CC" w:rsidRPr="00DB07CC">
        <w:rPr>
          <w:color w:val="000000"/>
          <w:sz w:val="28"/>
          <w:szCs w:val="28"/>
        </w:rPr>
        <w:t>«О государственном (муниципальном) социальном заказе на оказание государственных (муниципальных) услуг в социальной сфере»</w:t>
      </w:r>
      <w:r w:rsidRPr="00A71072">
        <w:rPr>
          <w:color w:val="000000"/>
          <w:sz w:val="28"/>
          <w:szCs w:val="28"/>
        </w:rPr>
        <w:t>, в течение трех рабочих дней со дня его подписания направляется каждому включенному в него победителю конкурса с приложением проекта соглашения.</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5. </w:t>
      </w:r>
      <w:proofErr w:type="gramStart"/>
      <w:r w:rsidRPr="00A71072">
        <w:rPr>
          <w:color w:val="000000"/>
          <w:sz w:val="28"/>
          <w:szCs w:val="28"/>
        </w:rPr>
        <w:t>Предоставление субсидии осуществляется в размере, соответствующем предложению победителя (победителей) конкурса и не превышающем объема финансового обеспечения (возмещения затрат), связанных с исполнением муниципального социального заказа, определенного в соответствии с нормативными затратами на оказание муниципальной услуги в социальной сфере, ежегодно утверждаемыми Администрацией, и объема оказания муниципальной услуги в социальной сфере, указанного в правовом акте Администрации.</w:t>
      </w:r>
      <w:proofErr w:type="gramEnd"/>
    </w:p>
    <w:p w:rsidR="00E7296A" w:rsidRPr="00A71072" w:rsidRDefault="00E7296A" w:rsidP="00E7296A">
      <w:pPr>
        <w:pStyle w:val="ConsPlusNormal"/>
        <w:ind w:firstLine="709"/>
        <w:jc w:val="both"/>
        <w:rPr>
          <w:color w:val="000000"/>
          <w:sz w:val="28"/>
          <w:szCs w:val="28"/>
        </w:rPr>
      </w:pPr>
      <w:r w:rsidRPr="00A71072">
        <w:rPr>
          <w:color w:val="000000"/>
          <w:sz w:val="28"/>
          <w:szCs w:val="28"/>
        </w:rPr>
        <w:t>Субсидия предоставляется в пределах лимитов бюджетных обязательств, доведенных в установленном порядке до Администрации, на цели, указанные в пункте 1 настоящего Порядка.</w:t>
      </w:r>
    </w:p>
    <w:p w:rsidR="00E7296A" w:rsidRPr="00A71072" w:rsidRDefault="00E7296A" w:rsidP="00E7296A">
      <w:pPr>
        <w:pStyle w:val="ConsPlusNormal"/>
        <w:ind w:firstLine="709"/>
        <w:jc w:val="both"/>
        <w:rPr>
          <w:color w:val="000000"/>
          <w:sz w:val="28"/>
          <w:szCs w:val="28"/>
        </w:rPr>
      </w:pPr>
      <w:r w:rsidRPr="00A71072">
        <w:rPr>
          <w:color w:val="000000"/>
          <w:sz w:val="28"/>
          <w:szCs w:val="28"/>
        </w:rPr>
        <w:t>6. Результатом предоставления субсидии является достижение в целях исполнения муниципального социального заказа показателей, определенных соглашением, и оказание муниципальных услуг в социальной сфере в соответствии с требованиями к условиям и порядку оказания муниципальной услуги в социальной сфере, установленными Администрацией (далее - требования к оказанию муниципальной услуги).</w:t>
      </w:r>
    </w:p>
    <w:p w:rsidR="00E7296A" w:rsidRPr="00A71072" w:rsidRDefault="00E7296A" w:rsidP="00E7296A">
      <w:pPr>
        <w:pStyle w:val="ConsPlusNormal"/>
        <w:ind w:firstLine="709"/>
        <w:jc w:val="both"/>
        <w:rPr>
          <w:color w:val="000000"/>
          <w:sz w:val="28"/>
          <w:szCs w:val="28"/>
        </w:rPr>
      </w:pPr>
      <w:bookmarkStart w:id="4" w:name="Par50"/>
      <w:bookmarkEnd w:id="4"/>
      <w:r w:rsidRPr="00A71072">
        <w:rPr>
          <w:color w:val="000000"/>
          <w:sz w:val="28"/>
          <w:szCs w:val="28"/>
        </w:rPr>
        <w:t>7. Администрация в течение 10 рабочих дней после подписания соглашения между Администрацией и исполнителем услуг осуществляет перечисление 30 процентов от суммы субсидии на расчетный счет исполнителя услуг, указанный в соглашении.</w:t>
      </w:r>
    </w:p>
    <w:p w:rsidR="00E7296A" w:rsidRPr="00A71072" w:rsidRDefault="00E7296A" w:rsidP="00E7296A">
      <w:pPr>
        <w:pStyle w:val="ConsPlusNormal"/>
        <w:ind w:firstLine="709"/>
        <w:jc w:val="both"/>
        <w:rPr>
          <w:color w:val="000000"/>
          <w:sz w:val="28"/>
          <w:szCs w:val="28"/>
        </w:rPr>
      </w:pPr>
      <w:proofErr w:type="gramStart"/>
      <w:r w:rsidRPr="00A71072">
        <w:rPr>
          <w:color w:val="000000"/>
          <w:sz w:val="28"/>
          <w:szCs w:val="28"/>
        </w:rPr>
        <w:t xml:space="preserve">Оставшаяся часть субсидии перечисляется Администрацией </w:t>
      </w:r>
      <w:r w:rsidRPr="00A71072">
        <w:rPr>
          <w:color w:val="000000"/>
          <w:sz w:val="28"/>
          <w:szCs w:val="28"/>
        </w:rPr>
        <w:lastRenderedPageBreak/>
        <w:t>исполнителю услуг частями не реже двух раз в год в целях возмещения затрат, понесенных на оказание муниципальных услуг в социальной сфере (далее - затраты), при отсутствии нарушений исполнителем услуг условий исполнения муниципального социального заказа и замечаний к отчетным документам, указанным в пунктах 8.1 и 8.2 настоящего Порядка (далее - отчетные документы), а также при отсутствии у исполнителя</w:t>
      </w:r>
      <w:proofErr w:type="gramEnd"/>
      <w:r w:rsidRPr="00A71072">
        <w:rPr>
          <w:color w:val="000000"/>
          <w:sz w:val="28"/>
          <w:szCs w:val="28"/>
        </w:rPr>
        <w:t xml:space="preserve"> услуг неиспользованного остатка субсидии, в том числе в отношении средств субсидии, перечисленных в соответствии с абзацем первым настоящего пункта.</w:t>
      </w:r>
    </w:p>
    <w:p w:rsidR="00E7296A" w:rsidRPr="00A71072" w:rsidRDefault="00E7296A" w:rsidP="00E7296A">
      <w:pPr>
        <w:pStyle w:val="ConsPlusNormal"/>
        <w:ind w:firstLine="709"/>
        <w:jc w:val="both"/>
        <w:rPr>
          <w:color w:val="000000"/>
          <w:sz w:val="28"/>
          <w:szCs w:val="28"/>
        </w:rPr>
      </w:pPr>
      <w:r w:rsidRPr="00A71072">
        <w:rPr>
          <w:color w:val="000000"/>
          <w:sz w:val="28"/>
          <w:szCs w:val="28"/>
        </w:rPr>
        <w:t>8. Для перечисления последующих частей субсидии исполнитель услуг один раз в квартал представляет в Администрацию:</w:t>
      </w:r>
    </w:p>
    <w:p w:rsidR="00E7296A" w:rsidRPr="00A71072" w:rsidRDefault="00E7296A" w:rsidP="00E7296A">
      <w:pPr>
        <w:pStyle w:val="ConsPlusNormal"/>
        <w:ind w:firstLine="709"/>
        <w:jc w:val="both"/>
        <w:rPr>
          <w:color w:val="000000"/>
          <w:sz w:val="28"/>
          <w:szCs w:val="28"/>
        </w:rPr>
      </w:pPr>
      <w:bookmarkStart w:id="5" w:name="Par53"/>
      <w:bookmarkEnd w:id="5"/>
      <w:r w:rsidRPr="00A71072">
        <w:rPr>
          <w:color w:val="000000"/>
          <w:sz w:val="28"/>
          <w:szCs w:val="28"/>
        </w:rPr>
        <w:t>1) до 30 июня, до 30 сентября текущего финансового года - письменное обращение, содержащее:</w:t>
      </w:r>
    </w:p>
    <w:p w:rsidR="00E7296A" w:rsidRPr="00A71072" w:rsidRDefault="00E7296A" w:rsidP="00E7296A">
      <w:pPr>
        <w:pStyle w:val="ConsPlusNormal"/>
        <w:ind w:firstLine="709"/>
        <w:jc w:val="both"/>
        <w:rPr>
          <w:color w:val="000000"/>
          <w:sz w:val="28"/>
          <w:szCs w:val="28"/>
        </w:rPr>
      </w:pPr>
      <w:r w:rsidRPr="00A71072">
        <w:rPr>
          <w:color w:val="000000"/>
          <w:sz w:val="28"/>
          <w:szCs w:val="28"/>
        </w:rPr>
        <w:t>расчет и обоснование размера возмещаемой части субсидии с приложением документов, подтверждающих фактические произведенные затраты по каждому из направлений затрат, указанному в Приложении 1 к настоящему Порядку, с учетом средств субсидии, перечисленных исполнителю ранее;</w:t>
      </w:r>
    </w:p>
    <w:p w:rsidR="00E7296A" w:rsidRPr="00A71072" w:rsidRDefault="00E7296A" w:rsidP="00E7296A">
      <w:pPr>
        <w:pStyle w:val="ConsPlusNormal"/>
        <w:ind w:firstLine="709"/>
        <w:jc w:val="both"/>
        <w:rPr>
          <w:color w:val="000000"/>
          <w:sz w:val="28"/>
          <w:szCs w:val="28"/>
        </w:rPr>
      </w:pPr>
      <w:r w:rsidRPr="00A71072">
        <w:rPr>
          <w:color w:val="000000"/>
          <w:sz w:val="28"/>
          <w:szCs w:val="28"/>
        </w:rPr>
        <w:t>отчет о фактически произведенных затратах в связи с предоставлением муниципальных услуг в социальной сфере по форме, установленной Приложением 2 к настоящему Порядку.</w:t>
      </w:r>
    </w:p>
    <w:p w:rsidR="00E7296A" w:rsidRPr="00A71072" w:rsidRDefault="00E7296A" w:rsidP="00E7296A">
      <w:pPr>
        <w:pStyle w:val="ConsPlusNormal"/>
        <w:ind w:firstLine="709"/>
        <w:jc w:val="both"/>
        <w:rPr>
          <w:color w:val="000000"/>
          <w:sz w:val="28"/>
          <w:szCs w:val="28"/>
        </w:rPr>
      </w:pPr>
      <w:bookmarkStart w:id="6" w:name="Par56"/>
      <w:bookmarkEnd w:id="6"/>
      <w:r w:rsidRPr="00A71072">
        <w:rPr>
          <w:color w:val="000000"/>
          <w:sz w:val="28"/>
          <w:szCs w:val="28"/>
        </w:rPr>
        <w:t>2) до 10 декабря текущего финансового года - письменное обращение, содержащее:</w:t>
      </w:r>
    </w:p>
    <w:p w:rsidR="00E7296A" w:rsidRPr="00A71072" w:rsidRDefault="00E7296A" w:rsidP="00E7296A">
      <w:pPr>
        <w:pStyle w:val="ConsPlusNormal"/>
        <w:ind w:firstLine="709"/>
        <w:jc w:val="both"/>
        <w:rPr>
          <w:color w:val="000000"/>
          <w:sz w:val="28"/>
          <w:szCs w:val="28"/>
        </w:rPr>
      </w:pPr>
      <w:r w:rsidRPr="00A71072">
        <w:rPr>
          <w:color w:val="000000"/>
          <w:sz w:val="28"/>
          <w:szCs w:val="28"/>
        </w:rPr>
        <w:t>расчет и обоснование размера возмещаемой части субсидии с приложением документов, подтверждающих фактически произведенные затраты по каждому из направлений затрат, указанных в Приложении 1 к настоящему Порядку, с учетом средств субсидии, перечисленных исполнителю услуг ранее;</w:t>
      </w:r>
    </w:p>
    <w:p w:rsidR="00E7296A" w:rsidRPr="00A71072" w:rsidRDefault="00E7296A" w:rsidP="00E7296A">
      <w:pPr>
        <w:pStyle w:val="ConsPlusNormal"/>
        <w:ind w:firstLine="709"/>
        <w:jc w:val="both"/>
        <w:rPr>
          <w:color w:val="000000"/>
          <w:sz w:val="28"/>
          <w:szCs w:val="28"/>
        </w:rPr>
      </w:pPr>
      <w:r w:rsidRPr="00A71072">
        <w:rPr>
          <w:color w:val="000000"/>
          <w:sz w:val="28"/>
          <w:szCs w:val="28"/>
        </w:rPr>
        <w:t>отчет об исполнении соглашения, содержащий информацию о достижении показателей, по форме, определенной соглашением.</w:t>
      </w:r>
    </w:p>
    <w:p w:rsidR="00E7296A" w:rsidRPr="00A71072" w:rsidRDefault="00E7296A" w:rsidP="00E7296A">
      <w:pPr>
        <w:pStyle w:val="ConsPlusNormal"/>
        <w:ind w:firstLine="709"/>
        <w:jc w:val="both"/>
        <w:rPr>
          <w:color w:val="000000"/>
          <w:sz w:val="28"/>
          <w:szCs w:val="28"/>
        </w:rPr>
      </w:pPr>
      <w:r w:rsidRPr="00A71072">
        <w:rPr>
          <w:color w:val="000000"/>
          <w:sz w:val="28"/>
          <w:szCs w:val="28"/>
        </w:rPr>
        <w:t>9. Администрация в течение 10 рабочих дней со дня представления отчетных документов проводит их проверку и при отсутствии замечаний принимает решение о выплате части субсидии.</w:t>
      </w:r>
    </w:p>
    <w:p w:rsidR="00E7296A" w:rsidRPr="00A71072" w:rsidRDefault="00E7296A" w:rsidP="00E7296A">
      <w:pPr>
        <w:pStyle w:val="ConsPlusNormal"/>
        <w:ind w:firstLine="709"/>
        <w:jc w:val="both"/>
        <w:rPr>
          <w:color w:val="000000"/>
          <w:sz w:val="28"/>
          <w:szCs w:val="28"/>
        </w:rPr>
      </w:pPr>
      <w:r w:rsidRPr="003F5B67">
        <w:rPr>
          <w:color w:val="000000"/>
          <w:sz w:val="28"/>
          <w:szCs w:val="28"/>
        </w:rPr>
        <w:t>В случае наличия замечаний к представленным отчетным документам</w:t>
      </w:r>
      <w:r w:rsidR="003F5B67" w:rsidRPr="003F5B67">
        <w:rPr>
          <w:color w:val="000000"/>
          <w:sz w:val="28"/>
          <w:szCs w:val="28"/>
        </w:rPr>
        <w:t xml:space="preserve"> Администрация в срок, указанный в абзаце первом настоящего пункта, возвращает отчетные документы</w:t>
      </w:r>
      <w:r w:rsidRPr="003F5B67">
        <w:rPr>
          <w:color w:val="000000"/>
          <w:sz w:val="28"/>
          <w:szCs w:val="28"/>
        </w:rPr>
        <w:t xml:space="preserve"> </w:t>
      </w:r>
      <w:r w:rsidR="003F5B67" w:rsidRPr="003F5B67">
        <w:rPr>
          <w:color w:val="000000"/>
          <w:sz w:val="28"/>
          <w:szCs w:val="28"/>
        </w:rPr>
        <w:t>исполнителю услуг с сопроводительным письмом, в котором</w:t>
      </w:r>
      <w:r w:rsidRPr="003F5B67">
        <w:rPr>
          <w:color w:val="000000"/>
          <w:sz w:val="28"/>
          <w:szCs w:val="28"/>
        </w:rPr>
        <w:t xml:space="preserve"> указываются замечания и срок их устранения.</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10. </w:t>
      </w:r>
      <w:proofErr w:type="gramStart"/>
      <w:r w:rsidRPr="00A71072">
        <w:rPr>
          <w:color w:val="000000"/>
          <w:sz w:val="28"/>
          <w:szCs w:val="28"/>
        </w:rPr>
        <w:t>Нарушение порядка и сроков оплаты соглашения, которые установлены соглашением, влечет начисление на сумму задолженности перед исполнителем услуг процентов за каждый календарный день начиная со дня, следующего за днем начала просрочки оплаты соглашения, до дня фактической оплаты соглашения, при этом процентная ставка принимается равной ставке рефинансирования Центрального банка Российской Федерации, действовавшей в день начала просрочки.</w:t>
      </w:r>
      <w:proofErr w:type="gramEnd"/>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11. В случае непоступления в Администрацию в установленные в </w:t>
      </w:r>
      <w:r w:rsidRPr="00A71072">
        <w:rPr>
          <w:color w:val="000000"/>
          <w:sz w:val="28"/>
          <w:szCs w:val="28"/>
        </w:rPr>
        <w:lastRenderedPageBreak/>
        <w:t xml:space="preserve">пункте 8 настоящего Порядка сроки отчетных документов или поступления от потребителя муниципальных услуг в социальной сфере (далее - потребитель услуг) в Администрацию заявления о неоказании муниципальной услуги в социальной сфере или ненадлежащем ее оказании (далее - заявление), которое заключается в недостижении исполнителем услуг надлежащего объема оказания такой услуги потребителю услуг </w:t>
      </w:r>
      <w:proofErr w:type="gramStart"/>
      <w:r w:rsidRPr="00A71072">
        <w:rPr>
          <w:color w:val="000000"/>
          <w:sz w:val="28"/>
          <w:szCs w:val="28"/>
        </w:rPr>
        <w:t>и(</w:t>
      </w:r>
      <w:proofErr w:type="gramEnd"/>
      <w:r w:rsidRPr="00A71072">
        <w:rPr>
          <w:color w:val="000000"/>
          <w:sz w:val="28"/>
          <w:szCs w:val="28"/>
        </w:rPr>
        <w:t>или) требований к оказанию муниципальной услуги, Администрация:</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1) не позднее 14 рабочих дней с окончания сроков, установленных в пункте 8 настоящего Порядка для представления отчетных документов или поступления заявления, проводит проверку исполнения муниципальной услуги в социальной сфере, предметом которой является определение достижения (недостижения) исполнителем услуг надлежащего объема оказания такой услуги потребителю услуг </w:t>
      </w:r>
      <w:proofErr w:type="gramStart"/>
      <w:r w:rsidRPr="00A71072">
        <w:rPr>
          <w:color w:val="000000"/>
          <w:sz w:val="28"/>
          <w:szCs w:val="28"/>
        </w:rPr>
        <w:t>и(</w:t>
      </w:r>
      <w:proofErr w:type="gramEnd"/>
      <w:r w:rsidRPr="00A71072">
        <w:rPr>
          <w:color w:val="000000"/>
          <w:sz w:val="28"/>
          <w:szCs w:val="28"/>
        </w:rPr>
        <w:t>или) соблюдение (несоблюдение) требований к оказанию муниципальной услуги;</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2) если потребитель услуг не отказался от оказания ему муниципальной услуги в социальной сфере, обеспечивает надлежащее оказание такой </w:t>
      </w:r>
      <w:proofErr w:type="gramStart"/>
      <w:r w:rsidRPr="00A71072">
        <w:rPr>
          <w:color w:val="000000"/>
          <w:sz w:val="28"/>
          <w:szCs w:val="28"/>
        </w:rPr>
        <w:t>услуги</w:t>
      </w:r>
      <w:proofErr w:type="gramEnd"/>
      <w:r w:rsidRPr="00A71072">
        <w:rPr>
          <w:color w:val="000000"/>
          <w:sz w:val="28"/>
          <w:szCs w:val="28"/>
        </w:rPr>
        <w:t xml:space="preserve"> в том числе другим исполнителем услуг, отобранным в соответствии с частью 2 статьи 24 Федерального закона</w:t>
      </w:r>
      <w:r w:rsidR="00DB07CC">
        <w:rPr>
          <w:color w:val="000000"/>
          <w:sz w:val="28"/>
          <w:szCs w:val="28"/>
        </w:rPr>
        <w:t xml:space="preserve"> </w:t>
      </w:r>
      <w:r w:rsidR="00DB07CC" w:rsidRPr="00DB07CC">
        <w:rPr>
          <w:color w:val="000000"/>
          <w:sz w:val="28"/>
          <w:szCs w:val="28"/>
        </w:rPr>
        <w:t>«О государственном (муниципальном) социальном заказе на оказание государственных (муниципальных) услуг в социальной сфере»</w:t>
      </w:r>
      <w:r w:rsidRPr="00A71072">
        <w:rPr>
          <w:color w:val="000000"/>
          <w:sz w:val="28"/>
          <w:szCs w:val="28"/>
        </w:rPr>
        <w:t xml:space="preserve">, а в случаях, установленных федеральными законами, правовыми актами Администрации, муниципальным учреждением, в </w:t>
      </w:r>
      <w:proofErr w:type="gramStart"/>
      <w:r w:rsidRPr="00A71072">
        <w:rPr>
          <w:color w:val="000000"/>
          <w:sz w:val="28"/>
          <w:szCs w:val="28"/>
        </w:rPr>
        <w:t>отношении</w:t>
      </w:r>
      <w:proofErr w:type="gramEnd"/>
      <w:r w:rsidRPr="00A71072">
        <w:rPr>
          <w:color w:val="000000"/>
          <w:sz w:val="28"/>
          <w:szCs w:val="28"/>
        </w:rPr>
        <w:t xml:space="preserve"> которого Администрация осуществляет функции и полномочия учредителя.</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12. </w:t>
      </w:r>
      <w:proofErr w:type="gramStart"/>
      <w:r w:rsidRPr="00A71072">
        <w:rPr>
          <w:color w:val="000000"/>
          <w:sz w:val="28"/>
          <w:szCs w:val="28"/>
        </w:rPr>
        <w:t>Администрация осуществляет контроль за соблюдением исполнителями услуг условий оказания муниципальных услуг в социальной сфере, обеспечивает проведение независимой оценки качества оказания муниципальных услуг в социальной сфере, предусмотренной в части 5 статьи 26 Федерального закона</w:t>
      </w:r>
      <w:r w:rsidR="00DB07CC">
        <w:rPr>
          <w:color w:val="000000"/>
          <w:sz w:val="28"/>
          <w:szCs w:val="28"/>
        </w:rPr>
        <w:t xml:space="preserve"> </w:t>
      </w:r>
      <w:r w:rsidR="00DB07CC" w:rsidRPr="00DB07CC">
        <w:rPr>
          <w:color w:val="000000"/>
          <w:sz w:val="28"/>
          <w:szCs w:val="28"/>
        </w:rPr>
        <w:t>«О государственном (муниципальном) социальном заказе на оказание государственных (муниципальных) услуг в социальной сфере»</w:t>
      </w:r>
      <w:r w:rsidRPr="00A71072">
        <w:rPr>
          <w:color w:val="000000"/>
          <w:sz w:val="28"/>
          <w:szCs w:val="28"/>
        </w:rPr>
        <w:t>, размещение результатов такой оценки на едином портале бюджетной системы Российской Федерации и осуществляет мониторинг</w:t>
      </w:r>
      <w:proofErr w:type="gramEnd"/>
      <w:r w:rsidRPr="00A71072">
        <w:rPr>
          <w:color w:val="000000"/>
          <w:sz w:val="28"/>
          <w:szCs w:val="28"/>
        </w:rPr>
        <w:t xml:space="preserve"> соблюдения исполнителем услуг требований к оказанию муниципальной услуги в соответствии с утвержденным Администрацией планом проведения указанного мониторинга.</w:t>
      </w:r>
    </w:p>
    <w:p w:rsidR="00E7296A" w:rsidRPr="00A71072" w:rsidRDefault="00E7296A" w:rsidP="00E7296A">
      <w:pPr>
        <w:pStyle w:val="ConsPlusNormal"/>
        <w:ind w:firstLine="709"/>
        <w:jc w:val="both"/>
        <w:rPr>
          <w:color w:val="000000"/>
          <w:sz w:val="28"/>
          <w:szCs w:val="28"/>
        </w:rPr>
      </w:pPr>
      <w:r w:rsidRPr="00A71072">
        <w:rPr>
          <w:color w:val="000000"/>
          <w:sz w:val="28"/>
          <w:szCs w:val="28"/>
        </w:rPr>
        <w:t>13. В соглашение подлежит включению условие о согласии исполнителя услуг на осуществление Администрацией, а также органами муниципального финансового контроля в соответствии с Бюджетным кодексом Российской Федерации проверок соблюдения им условий, установленных соглашением (далее - проверки).</w:t>
      </w:r>
    </w:p>
    <w:p w:rsidR="00E7296A" w:rsidRPr="00A71072" w:rsidRDefault="00E7296A" w:rsidP="00E7296A">
      <w:pPr>
        <w:pStyle w:val="ConsPlusNormal"/>
        <w:ind w:firstLine="709"/>
        <w:jc w:val="both"/>
        <w:rPr>
          <w:color w:val="000000"/>
          <w:sz w:val="28"/>
          <w:szCs w:val="28"/>
        </w:rPr>
      </w:pPr>
      <w:bookmarkStart w:id="7" w:name="Par68"/>
      <w:bookmarkEnd w:id="7"/>
      <w:r w:rsidRPr="00A71072">
        <w:rPr>
          <w:color w:val="000000"/>
          <w:sz w:val="28"/>
          <w:szCs w:val="28"/>
        </w:rPr>
        <w:t xml:space="preserve">14. </w:t>
      </w:r>
      <w:proofErr w:type="gramStart"/>
      <w:r w:rsidRPr="00A71072">
        <w:rPr>
          <w:color w:val="000000"/>
          <w:sz w:val="28"/>
          <w:szCs w:val="28"/>
        </w:rPr>
        <w:t xml:space="preserve">В случае выявления при проведении проверок недостижения исполнителем услуг объема оказания такой услуги потребителю услуг и (или) нарушений требований к оказанию муниципальной услуги Администрация одновременно с подписанием акта проверки направляет исполнителю услуг уведомление о нарушениях и (или) недостижении показателей (далее - уведомление), в котором указываются выявленные </w:t>
      </w:r>
      <w:r w:rsidRPr="00A71072">
        <w:rPr>
          <w:color w:val="000000"/>
          <w:sz w:val="28"/>
          <w:szCs w:val="28"/>
        </w:rPr>
        <w:lastRenderedPageBreak/>
        <w:t>нарушения и сроки их устранения исполнителем услуг.</w:t>
      </w:r>
      <w:proofErr w:type="gramEnd"/>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Копия акта и уведомления в течение трех рабочих дней после его подписания направляются Администрацией в контрольно-счетный орган </w:t>
      </w:r>
      <w:r w:rsidR="001F6C59">
        <w:rPr>
          <w:color w:val="000000"/>
          <w:sz w:val="28"/>
          <w:szCs w:val="28"/>
        </w:rPr>
        <w:t>Андреевского</w:t>
      </w:r>
      <w:r w:rsidR="003E6B31">
        <w:rPr>
          <w:color w:val="000000"/>
          <w:sz w:val="28"/>
          <w:szCs w:val="28"/>
        </w:rPr>
        <w:t xml:space="preserve"> муниципального образования</w:t>
      </w:r>
      <w:r w:rsidR="00543DB2" w:rsidRPr="006B7791">
        <w:rPr>
          <w:color w:val="000000"/>
          <w:sz w:val="28"/>
          <w:szCs w:val="28"/>
        </w:rPr>
        <w:t xml:space="preserve"> </w:t>
      </w:r>
      <w:r w:rsidR="001F6C59">
        <w:rPr>
          <w:color w:val="000000"/>
          <w:sz w:val="28"/>
          <w:szCs w:val="28"/>
        </w:rPr>
        <w:t>Екатериновского</w:t>
      </w:r>
      <w:r w:rsidR="00543DB2" w:rsidRPr="006B7791">
        <w:rPr>
          <w:color w:val="000000"/>
          <w:sz w:val="28"/>
          <w:szCs w:val="28"/>
        </w:rPr>
        <w:t xml:space="preserve"> муниципального района Саратовской области</w:t>
      </w:r>
      <w:r w:rsidRPr="00A71072">
        <w:rPr>
          <w:color w:val="000000"/>
          <w:sz w:val="28"/>
          <w:szCs w:val="28"/>
        </w:rPr>
        <w:t xml:space="preserve"> (далее - КСО).</w:t>
      </w:r>
    </w:p>
    <w:p w:rsidR="00E7296A" w:rsidRPr="00A71072" w:rsidRDefault="00E7296A" w:rsidP="00E7296A">
      <w:pPr>
        <w:pStyle w:val="ConsPlusNormal"/>
        <w:ind w:firstLine="709"/>
        <w:jc w:val="both"/>
        <w:rPr>
          <w:color w:val="000000"/>
          <w:sz w:val="28"/>
          <w:szCs w:val="28"/>
        </w:rPr>
      </w:pPr>
      <w:bookmarkStart w:id="8" w:name="Par70"/>
      <w:bookmarkEnd w:id="8"/>
      <w:r w:rsidRPr="00A71072">
        <w:rPr>
          <w:color w:val="000000"/>
          <w:sz w:val="28"/>
          <w:szCs w:val="28"/>
        </w:rPr>
        <w:t xml:space="preserve">15. </w:t>
      </w:r>
      <w:proofErr w:type="gramStart"/>
      <w:r w:rsidRPr="00A71072">
        <w:rPr>
          <w:color w:val="000000"/>
          <w:sz w:val="28"/>
          <w:szCs w:val="28"/>
        </w:rPr>
        <w:t xml:space="preserve">В случае неустранения нарушений, указанных в пункте 14 настоящего Порядка, в установленные в уведомлении сроки Администрация в течение 3 рабочих дней со дня истечения указанных в уведомлении сроков принимает решение в форме распоряжения о возврате в бюджет </w:t>
      </w:r>
      <w:r w:rsidR="001F6C59">
        <w:rPr>
          <w:color w:val="000000"/>
          <w:sz w:val="28"/>
          <w:szCs w:val="28"/>
        </w:rPr>
        <w:t>Андреевского</w:t>
      </w:r>
      <w:r w:rsidR="003E6B31">
        <w:rPr>
          <w:color w:val="000000"/>
          <w:sz w:val="28"/>
          <w:szCs w:val="28"/>
        </w:rPr>
        <w:t xml:space="preserve"> муниципального образования</w:t>
      </w:r>
      <w:r w:rsidR="00543DB2" w:rsidRPr="006B7791">
        <w:rPr>
          <w:color w:val="000000"/>
          <w:sz w:val="28"/>
          <w:szCs w:val="28"/>
        </w:rPr>
        <w:t xml:space="preserve"> </w:t>
      </w:r>
      <w:r w:rsidR="001F6C59">
        <w:rPr>
          <w:color w:val="000000"/>
          <w:sz w:val="28"/>
          <w:szCs w:val="28"/>
        </w:rPr>
        <w:t>Екатериновского</w:t>
      </w:r>
      <w:r w:rsidR="00543DB2" w:rsidRPr="006B7791">
        <w:rPr>
          <w:color w:val="000000"/>
          <w:sz w:val="28"/>
          <w:szCs w:val="28"/>
        </w:rPr>
        <w:t xml:space="preserve"> муниципального района Саратовской области</w:t>
      </w:r>
      <w:r w:rsidRPr="00A71072">
        <w:rPr>
          <w:color w:val="000000"/>
          <w:sz w:val="28"/>
          <w:szCs w:val="28"/>
        </w:rPr>
        <w:t xml:space="preserve"> субсидии и направляет копию указанного распоряжения исполнителю услуг и в КСО вместе с требованием, в</w:t>
      </w:r>
      <w:proofErr w:type="gramEnd"/>
      <w:r w:rsidRPr="00A71072">
        <w:rPr>
          <w:color w:val="000000"/>
          <w:sz w:val="28"/>
          <w:szCs w:val="28"/>
        </w:rPr>
        <w:t xml:space="preserve"> котором предусматриваются:</w:t>
      </w:r>
    </w:p>
    <w:p w:rsidR="00E7296A" w:rsidRPr="00A71072" w:rsidRDefault="00E7296A" w:rsidP="00E7296A">
      <w:pPr>
        <w:pStyle w:val="ConsPlusNormal"/>
        <w:ind w:firstLine="709"/>
        <w:jc w:val="both"/>
        <w:rPr>
          <w:color w:val="000000"/>
          <w:sz w:val="28"/>
          <w:szCs w:val="28"/>
        </w:rPr>
      </w:pPr>
      <w:r w:rsidRPr="00A71072">
        <w:rPr>
          <w:color w:val="000000"/>
          <w:sz w:val="28"/>
          <w:szCs w:val="28"/>
        </w:rPr>
        <w:t>1) подлежащая возврату сумма денежных средств и сроки ее возврата;</w:t>
      </w:r>
    </w:p>
    <w:p w:rsidR="00E7296A" w:rsidRPr="00A71072" w:rsidRDefault="00E7296A" w:rsidP="00E7296A">
      <w:pPr>
        <w:pStyle w:val="ConsPlusNormal"/>
        <w:ind w:firstLine="709"/>
        <w:jc w:val="both"/>
        <w:rPr>
          <w:color w:val="000000"/>
          <w:sz w:val="28"/>
          <w:szCs w:val="28"/>
        </w:rPr>
      </w:pPr>
      <w:r w:rsidRPr="00A71072">
        <w:rPr>
          <w:color w:val="000000"/>
          <w:sz w:val="28"/>
          <w:szCs w:val="28"/>
        </w:rPr>
        <w:t>2) код бюджетной классификации Российской Федерации, по которому должен быть осуществлен возврат субсидии.</w:t>
      </w:r>
    </w:p>
    <w:p w:rsidR="00E7296A" w:rsidRPr="00A71072" w:rsidRDefault="00E7296A" w:rsidP="00E7296A">
      <w:pPr>
        <w:pStyle w:val="ConsPlusNormal"/>
        <w:ind w:firstLine="709"/>
        <w:jc w:val="both"/>
        <w:rPr>
          <w:color w:val="000000"/>
          <w:sz w:val="28"/>
          <w:szCs w:val="28"/>
        </w:rPr>
      </w:pPr>
      <w:r w:rsidRPr="00A71072">
        <w:rPr>
          <w:color w:val="000000"/>
          <w:sz w:val="28"/>
          <w:szCs w:val="28"/>
        </w:rPr>
        <w:t>Размер субсидии, подлежащей возврату по основаниям, выявленным в соответствии с пунктом 14 настоящего Порядка, ограничивается размером средств, в отношении которых были установлены факты нарушений.</w:t>
      </w:r>
    </w:p>
    <w:p w:rsidR="00E7296A" w:rsidRPr="00A71072" w:rsidRDefault="00E7296A" w:rsidP="00E7296A">
      <w:pPr>
        <w:pStyle w:val="ConsPlusNormal"/>
        <w:ind w:firstLine="709"/>
        <w:jc w:val="both"/>
        <w:rPr>
          <w:color w:val="000000"/>
          <w:sz w:val="28"/>
          <w:szCs w:val="28"/>
        </w:rPr>
      </w:pPr>
      <w:r w:rsidRPr="00A71072">
        <w:rPr>
          <w:color w:val="000000"/>
          <w:sz w:val="28"/>
          <w:szCs w:val="28"/>
        </w:rPr>
        <w:t xml:space="preserve">16. Исполнитель услуг обязан осуществить возврат субсидии в бюджет </w:t>
      </w:r>
      <w:r w:rsidR="001F6C59">
        <w:rPr>
          <w:color w:val="000000"/>
          <w:sz w:val="28"/>
          <w:szCs w:val="28"/>
        </w:rPr>
        <w:t>Андреевского</w:t>
      </w:r>
      <w:r w:rsidR="003E6B31">
        <w:rPr>
          <w:color w:val="000000"/>
          <w:sz w:val="28"/>
          <w:szCs w:val="28"/>
        </w:rPr>
        <w:t xml:space="preserve"> муниципального образования</w:t>
      </w:r>
      <w:r w:rsidR="00543DB2" w:rsidRPr="006B7791">
        <w:rPr>
          <w:color w:val="000000"/>
          <w:sz w:val="28"/>
          <w:szCs w:val="28"/>
        </w:rPr>
        <w:t xml:space="preserve"> </w:t>
      </w:r>
      <w:r w:rsidR="001F6C59">
        <w:rPr>
          <w:color w:val="000000"/>
          <w:sz w:val="28"/>
          <w:szCs w:val="28"/>
        </w:rPr>
        <w:t>Екатериновского</w:t>
      </w:r>
      <w:r w:rsidR="00543DB2" w:rsidRPr="006B7791">
        <w:rPr>
          <w:color w:val="000000"/>
          <w:sz w:val="28"/>
          <w:szCs w:val="28"/>
        </w:rPr>
        <w:t xml:space="preserve"> муниципального района Саратовской области</w:t>
      </w:r>
      <w:r w:rsidRPr="00A71072">
        <w:rPr>
          <w:color w:val="000000"/>
          <w:sz w:val="28"/>
          <w:szCs w:val="28"/>
        </w:rPr>
        <w:t xml:space="preserve"> в течение семи рабочих дней со дня получения требования и копии распоряжения, указанных в пункте 15 настоящего Порядка.</w:t>
      </w:r>
    </w:p>
    <w:p w:rsidR="00E7296A" w:rsidRPr="00A71072" w:rsidRDefault="00E7296A" w:rsidP="00E7296A">
      <w:pPr>
        <w:pStyle w:val="ConsPlusNormal"/>
        <w:ind w:firstLine="709"/>
        <w:jc w:val="both"/>
        <w:rPr>
          <w:color w:val="000000"/>
          <w:sz w:val="28"/>
          <w:szCs w:val="28"/>
        </w:rPr>
      </w:pPr>
      <w:r w:rsidRPr="00A71072">
        <w:rPr>
          <w:color w:val="000000"/>
          <w:sz w:val="28"/>
          <w:szCs w:val="28"/>
        </w:rPr>
        <w:t>Администрация направляет информацию о результатах устранения нарушений, указанных в пункте 14 настоящего Порядка, или о принятии решения о возврате субсидии в КСО в течение 5 рабочих дней после получения такой информации, принятия решения о возврате.</w:t>
      </w:r>
    </w:p>
    <w:p w:rsidR="00E7296A" w:rsidRPr="00A71072" w:rsidRDefault="00E7296A" w:rsidP="00E7296A">
      <w:pPr>
        <w:pStyle w:val="ConsPlusNormal"/>
        <w:ind w:firstLine="709"/>
        <w:jc w:val="both"/>
        <w:rPr>
          <w:color w:val="000000"/>
          <w:sz w:val="28"/>
          <w:szCs w:val="28"/>
        </w:rPr>
      </w:pPr>
      <w:r w:rsidRPr="00A71072">
        <w:rPr>
          <w:color w:val="000000"/>
          <w:sz w:val="28"/>
          <w:szCs w:val="28"/>
        </w:rPr>
        <w:t>17. В случае</w:t>
      </w:r>
      <w:proofErr w:type="gramStart"/>
      <w:r w:rsidRPr="00A71072">
        <w:rPr>
          <w:color w:val="000000"/>
          <w:sz w:val="28"/>
          <w:szCs w:val="28"/>
        </w:rPr>
        <w:t>,</w:t>
      </w:r>
      <w:proofErr w:type="gramEnd"/>
      <w:r w:rsidRPr="00A71072">
        <w:rPr>
          <w:color w:val="000000"/>
          <w:sz w:val="28"/>
          <w:szCs w:val="28"/>
        </w:rPr>
        <w:t xml:space="preserve"> если субсидия не возвращена в бюджет </w:t>
      </w:r>
      <w:r w:rsidR="001F6C59">
        <w:rPr>
          <w:color w:val="000000"/>
          <w:sz w:val="28"/>
          <w:szCs w:val="28"/>
        </w:rPr>
        <w:t>Андреевского</w:t>
      </w:r>
      <w:r w:rsidR="003E6B31">
        <w:rPr>
          <w:color w:val="000000"/>
          <w:sz w:val="28"/>
          <w:szCs w:val="28"/>
        </w:rPr>
        <w:t xml:space="preserve"> муниципального образования</w:t>
      </w:r>
      <w:r w:rsidR="00543DB2" w:rsidRPr="006B7791">
        <w:rPr>
          <w:color w:val="000000"/>
          <w:sz w:val="28"/>
          <w:szCs w:val="28"/>
        </w:rPr>
        <w:t xml:space="preserve"> </w:t>
      </w:r>
      <w:r w:rsidR="001F6C59">
        <w:rPr>
          <w:color w:val="000000"/>
          <w:sz w:val="28"/>
          <w:szCs w:val="28"/>
        </w:rPr>
        <w:t>Екатериновского</w:t>
      </w:r>
      <w:r w:rsidR="00543DB2" w:rsidRPr="006B7791">
        <w:rPr>
          <w:color w:val="000000"/>
          <w:sz w:val="28"/>
          <w:szCs w:val="28"/>
        </w:rPr>
        <w:t xml:space="preserve"> муниципального района Саратовской области</w:t>
      </w:r>
      <w:r w:rsidRPr="00A71072">
        <w:rPr>
          <w:color w:val="000000"/>
          <w:sz w:val="28"/>
          <w:szCs w:val="28"/>
        </w:rPr>
        <w:t xml:space="preserve"> исполнителем услуг, Администрация в течение 15 рабочих дней со дня истечения сроков, указанных в требовании, направленном в соответствии с пунктом 15 настоящего Порядка, направляет в суд исковое заявление о возврате субсидии в бюджет </w:t>
      </w:r>
      <w:r w:rsidR="001F6C59">
        <w:rPr>
          <w:color w:val="000000"/>
          <w:sz w:val="28"/>
          <w:szCs w:val="28"/>
        </w:rPr>
        <w:t>Андреевского</w:t>
      </w:r>
      <w:r w:rsidR="003E6B31">
        <w:rPr>
          <w:color w:val="000000"/>
          <w:sz w:val="28"/>
          <w:szCs w:val="28"/>
        </w:rPr>
        <w:t xml:space="preserve"> муниципального образования</w:t>
      </w:r>
      <w:r w:rsidR="00543DB2" w:rsidRPr="006B7791">
        <w:rPr>
          <w:color w:val="000000"/>
          <w:sz w:val="28"/>
          <w:szCs w:val="28"/>
        </w:rPr>
        <w:t xml:space="preserve"> </w:t>
      </w:r>
      <w:r w:rsidR="001F6C59">
        <w:rPr>
          <w:color w:val="000000"/>
          <w:sz w:val="28"/>
          <w:szCs w:val="28"/>
        </w:rPr>
        <w:t>Екатериновского</w:t>
      </w:r>
      <w:r w:rsidR="00543DB2" w:rsidRPr="006B7791">
        <w:rPr>
          <w:color w:val="000000"/>
          <w:sz w:val="28"/>
          <w:szCs w:val="28"/>
        </w:rPr>
        <w:t xml:space="preserve"> муниципального района Саратовской области</w:t>
      </w:r>
      <w:r w:rsidRPr="00A71072">
        <w:rPr>
          <w:color w:val="000000"/>
          <w:sz w:val="28"/>
          <w:szCs w:val="28"/>
        </w:rPr>
        <w:t>.</w:t>
      </w:r>
    </w:p>
    <w:p w:rsidR="00E7296A" w:rsidRDefault="00E7296A" w:rsidP="00E7296A">
      <w:pPr>
        <w:pStyle w:val="ConsPlusNormal"/>
        <w:ind w:firstLine="709"/>
        <w:jc w:val="both"/>
        <w:rPr>
          <w:color w:val="000000"/>
        </w:rPr>
      </w:pPr>
    </w:p>
    <w:p w:rsidR="00C91BB8" w:rsidRDefault="00C91BB8" w:rsidP="00E7296A">
      <w:pPr>
        <w:pStyle w:val="ConsPlusNormal"/>
        <w:ind w:firstLine="709"/>
        <w:jc w:val="both"/>
        <w:rPr>
          <w:color w:val="000000"/>
        </w:rPr>
      </w:pPr>
    </w:p>
    <w:p w:rsidR="00C91BB8" w:rsidRDefault="00C91BB8" w:rsidP="00E7296A">
      <w:pPr>
        <w:pStyle w:val="ConsPlusNormal"/>
        <w:ind w:firstLine="709"/>
        <w:jc w:val="both"/>
        <w:rPr>
          <w:color w:val="000000"/>
        </w:rPr>
      </w:pPr>
    </w:p>
    <w:p w:rsidR="00C91BB8" w:rsidRDefault="00C91BB8" w:rsidP="00E7296A">
      <w:pPr>
        <w:pStyle w:val="ConsPlusNormal"/>
        <w:ind w:firstLine="709"/>
        <w:jc w:val="both"/>
        <w:rPr>
          <w:color w:val="000000"/>
        </w:rPr>
      </w:pPr>
    </w:p>
    <w:p w:rsidR="00C91BB8" w:rsidRDefault="00C91BB8" w:rsidP="00E7296A">
      <w:pPr>
        <w:pStyle w:val="ConsPlusNormal"/>
        <w:ind w:firstLine="709"/>
        <w:jc w:val="both"/>
        <w:rPr>
          <w:color w:val="000000"/>
        </w:rPr>
      </w:pPr>
    </w:p>
    <w:p w:rsidR="00C91BB8" w:rsidRDefault="00C91BB8" w:rsidP="00E7296A">
      <w:pPr>
        <w:pStyle w:val="ConsPlusNormal"/>
        <w:ind w:firstLine="709"/>
        <w:jc w:val="both"/>
        <w:rPr>
          <w:color w:val="000000"/>
        </w:rPr>
      </w:pPr>
    </w:p>
    <w:p w:rsidR="00C91BB8" w:rsidRDefault="00C91BB8" w:rsidP="00E7296A">
      <w:pPr>
        <w:pStyle w:val="ConsPlusNormal"/>
        <w:ind w:firstLine="709"/>
        <w:jc w:val="both"/>
        <w:rPr>
          <w:color w:val="000000"/>
        </w:rPr>
      </w:pPr>
    </w:p>
    <w:p w:rsidR="00C91BB8" w:rsidRDefault="00C91BB8" w:rsidP="00E7296A">
      <w:pPr>
        <w:pStyle w:val="ConsPlusNormal"/>
        <w:ind w:firstLine="709"/>
        <w:jc w:val="both"/>
        <w:rPr>
          <w:color w:val="000000"/>
        </w:rPr>
      </w:pPr>
    </w:p>
    <w:p w:rsidR="00C91BB8" w:rsidRPr="00CA63D4" w:rsidRDefault="00C91BB8" w:rsidP="00E7296A">
      <w:pPr>
        <w:pStyle w:val="ConsPlusNormal"/>
        <w:ind w:firstLine="709"/>
        <w:jc w:val="both"/>
        <w:rPr>
          <w:color w:val="000000"/>
        </w:rPr>
      </w:pPr>
    </w:p>
    <w:p w:rsidR="00E7296A" w:rsidRPr="00CA63D4" w:rsidRDefault="00E7296A" w:rsidP="00E7296A">
      <w:pPr>
        <w:pStyle w:val="ConsPlusNormal"/>
        <w:ind w:firstLine="709"/>
        <w:jc w:val="both"/>
        <w:rPr>
          <w:color w:val="000000"/>
        </w:rPr>
      </w:pPr>
    </w:p>
    <w:p w:rsidR="00E7296A" w:rsidRPr="004E7A2C" w:rsidRDefault="00E7296A" w:rsidP="00E7296A">
      <w:pPr>
        <w:pStyle w:val="ConsPlusNormal"/>
        <w:jc w:val="right"/>
        <w:outlineLvl w:val="1"/>
        <w:rPr>
          <w:color w:val="000000"/>
          <w:sz w:val="28"/>
          <w:szCs w:val="28"/>
        </w:rPr>
      </w:pPr>
      <w:r w:rsidRPr="004E7A2C">
        <w:rPr>
          <w:color w:val="000000"/>
          <w:sz w:val="28"/>
          <w:szCs w:val="28"/>
        </w:rPr>
        <w:lastRenderedPageBreak/>
        <w:t>Приложение 1</w:t>
      </w:r>
    </w:p>
    <w:p w:rsidR="00E7296A" w:rsidRDefault="00E7296A" w:rsidP="00E7296A">
      <w:pPr>
        <w:pStyle w:val="ConsPlusNormal"/>
        <w:jc w:val="right"/>
        <w:rPr>
          <w:color w:val="000000"/>
          <w:sz w:val="28"/>
          <w:szCs w:val="28"/>
        </w:rPr>
      </w:pPr>
      <w:r w:rsidRPr="004E7A2C">
        <w:rPr>
          <w:color w:val="000000"/>
          <w:sz w:val="28"/>
          <w:szCs w:val="28"/>
        </w:rPr>
        <w:t>к Порядку предоставления субсидии</w:t>
      </w:r>
    </w:p>
    <w:p w:rsidR="003E6B31" w:rsidRDefault="00E7296A" w:rsidP="003E6B31">
      <w:pPr>
        <w:pStyle w:val="ConsPlusNormal"/>
        <w:jc w:val="right"/>
        <w:rPr>
          <w:color w:val="000000"/>
          <w:sz w:val="28"/>
          <w:szCs w:val="28"/>
        </w:rPr>
      </w:pPr>
      <w:r w:rsidRPr="004E7A2C">
        <w:rPr>
          <w:color w:val="000000"/>
          <w:sz w:val="28"/>
          <w:szCs w:val="28"/>
        </w:rPr>
        <w:t xml:space="preserve">из бюджета </w:t>
      </w:r>
      <w:r w:rsidR="001F6C59">
        <w:rPr>
          <w:color w:val="000000"/>
          <w:sz w:val="28"/>
          <w:szCs w:val="28"/>
        </w:rPr>
        <w:t>Андреевского</w:t>
      </w:r>
      <w:r w:rsidR="003E6B31" w:rsidRPr="003E6B31">
        <w:rPr>
          <w:color w:val="000000"/>
          <w:sz w:val="28"/>
          <w:szCs w:val="28"/>
        </w:rPr>
        <w:t xml:space="preserve"> муниципального</w:t>
      </w:r>
    </w:p>
    <w:p w:rsidR="006B7791" w:rsidRPr="006B7791" w:rsidRDefault="003E6B31" w:rsidP="003E6B31">
      <w:pPr>
        <w:pStyle w:val="ConsPlusNormal"/>
        <w:jc w:val="right"/>
        <w:rPr>
          <w:color w:val="000000"/>
          <w:sz w:val="28"/>
          <w:szCs w:val="28"/>
        </w:rPr>
      </w:pPr>
      <w:r w:rsidRPr="003E6B31">
        <w:rPr>
          <w:color w:val="000000"/>
          <w:sz w:val="28"/>
          <w:szCs w:val="28"/>
        </w:rPr>
        <w:t xml:space="preserve">образования </w:t>
      </w:r>
      <w:r w:rsidR="001F6C59">
        <w:rPr>
          <w:color w:val="000000"/>
          <w:sz w:val="28"/>
          <w:szCs w:val="28"/>
        </w:rPr>
        <w:t>Екатериновского</w:t>
      </w:r>
    </w:p>
    <w:p w:rsidR="00E7296A" w:rsidRDefault="00543DB2" w:rsidP="00E7296A">
      <w:pPr>
        <w:pStyle w:val="ConsPlusNormal"/>
        <w:jc w:val="right"/>
        <w:rPr>
          <w:color w:val="000000"/>
          <w:sz w:val="28"/>
          <w:szCs w:val="28"/>
        </w:rPr>
      </w:pPr>
      <w:r w:rsidRPr="006B7791">
        <w:rPr>
          <w:color w:val="000000"/>
          <w:sz w:val="28"/>
          <w:szCs w:val="28"/>
        </w:rPr>
        <w:t>муниципального района Саратовской области</w:t>
      </w:r>
    </w:p>
    <w:p w:rsidR="00E7296A" w:rsidRDefault="00E7296A" w:rsidP="00E7296A">
      <w:pPr>
        <w:pStyle w:val="ConsPlusNormal"/>
        <w:jc w:val="right"/>
        <w:rPr>
          <w:color w:val="000000"/>
          <w:sz w:val="28"/>
          <w:szCs w:val="28"/>
        </w:rPr>
      </w:pPr>
      <w:r w:rsidRPr="004E7A2C">
        <w:rPr>
          <w:color w:val="000000"/>
          <w:sz w:val="28"/>
          <w:szCs w:val="28"/>
        </w:rPr>
        <w:t>в целях оплаты соглашений об оказании</w:t>
      </w:r>
    </w:p>
    <w:p w:rsidR="00E7296A" w:rsidRDefault="00E7296A" w:rsidP="00E7296A">
      <w:pPr>
        <w:pStyle w:val="ConsPlusNormal"/>
        <w:jc w:val="right"/>
        <w:rPr>
          <w:color w:val="000000"/>
          <w:sz w:val="28"/>
          <w:szCs w:val="28"/>
        </w:rPr>
      </w:pPr>
      <w:r w:rsidRPr="004E7A2C">
        <w:rPr>
          <w:color w:val="000000"/>
          <w:sz w:val="28"/>
          <w:szCs w:val="28"/>
        </w:rPr>
        <w:t>муниципальных услуг в социальной сфере,</w:t>
      </w:r>
    </w:p>
    <w:p w:rsidR="00E7296A" w:rsidRPr="004E7A2C" w:rsidRDefault="00E7296A" w:rsidP="00E7296A">
      <w:pPr>
        <w:pStyle w:val="ConsPlusNormal"/>
        <w:jc w:val="right"/>
        <w:rPr>
          <w:color w:val="000000"/>
          <w:sz w:val="28"/>
          <w:szCs w:val="28"/>
        </w:rPr>
      </w:pPr>
      <w:r w:rsidRPr="004E7A2C">
        <w:rPr>
          <w:color w:val="000000"/>
          <w:sz w:val="28"/>
          <w:szCs w:val="28"/>
        </w:rPr>
        <w:t>заключенных по результатам конкурса</w:t>
      </w:r>
    </w:p>
    <w:p w:rsidR="00E7296A" w:rsidRDefault="00E7296A" w:rsidP="00E7296A">
      <w:pPr>
        <w:pStyle w:val="ConsPlusNormal"/>
        <w:jc w:val="right"/>
        <w:rPr>
          <w:color w:val="000000"/>
        </w:rPr>
      </w:pPr>
    </w:p>
    <w:p w:rsidR="00C91BB8" w:rsidRPr="00CA63D4" w:rsidRDefault="00C91BB8" w:rsidP="00E7296A">
      <w:pPr>
        <w:pStyle w:val="ConsPlusNormal"/>
        <w:jc w:val="right"/>
        <w:rPr>
          <w:color w:val="000000"/>
        </w:rPr>
      </w:pPr>
    </w:p>
    <w:p w:rsidR="00C91BB8" w:rsidRDefault="00C91BB8" w:rsidP="00E7296A">
      <w:pPr>
        <w:pStyle w:val="ConsPlusNormal"/>
        <w:jc w:val="center"/>
        <w:rPr>
          <w:color w:val="000000"/>
          <w:sz w:val="28"/>
          <w:szCs w:val="20"/>
        </w:rPr>
      </w:pPr>
      <w:bookmarkStart w:id="9" w:name="Par269"/>
      <w:bookmarkEnd w:id="9"/>
    </w:p>
    <w:p w:rsidR="00E7296A" w:rsidRPr="00510ECB" w:rsidRDefault="00E7296A" w:rsidP="00E7296A">
      <w:pPr>
        <w:pStyle w:val="ConsPlusNormal"/>
        <w:jc w:val="center"/>
        <w:rPr>
          <w:color w:val="000000"/>
          <w:sz w:val="28"/>
          <w:szCs w:val="20"/>
        </w:rPr>
      </w:pPr>
      <w:r w:rsidRPr="00510ECB">
        <w:rPr>
          <w:color w:val="000000"/>
          <w:sz w:val="28"/>
          <w:szCs w:val="20"/>
        </w:rPr>
        <w:t>Направления затрат,</w:t>
      </w:r>
    </w:p>
    <w:p w:rsidR="00E7296A" w:rsidRPr="00510ECB" w:rsidRDefault="00E7296A" w:rsidP="00E7296A">
      <w:pPr>
        <w:pStyle w:val="ConsPlusNormal"/>
        <w:jc w:val="center"/>
        <w:rPr>
          <w:color w:val="000000"/>
          <w:sz w:val="28"/>
          <w:szCs w:val="20"/>
        </w:rPr>
      </w:pPr>
      <w:r w:rsidRPr="00510ECB">
        <w:rPr>
          <w:color w:val="000000"/>
          <w:sz w:val="28"/>
          <w:szCs w:val="20"/>
        </w:rPr>
        <w:t>подлежащих возмещению за счет субсидии на оказание</w:t>
      </w:r>
    </w:p>
    <w:p w:rsidR="00E7296A" w:rsidRDefault="00E7296A" w:rsidP="00E7296A">
      <w:pPr>
        <w:pStyle w:val="ConsPlusNormal"/>
        <w:jc w:val="center"/>
        <w:rPr>
          <w:color w:val="000000"/>
          <w:sz w:val="28"/>
          <w:szCs w:val="20"/>
        </w:rPr>
      </w:pPr>
      <w:r w:rsidRPr="00510ECB">
        <w:rPr>
          <w:color w:val="000000"/>
          <w:sz w:val="28"/>
          <w:szCs w:val="20"/>
        </w:rPr>
        <w:t xml:space="preserve">муниципальных услуг в социальной сфере в </w:t>
      </w:r>
      <w:r w:rsidR="001F6C59">
        <w:rPr>
          <w:color w:val="000000"/>
          <w:sz w:val="28"/>
          <w:szCs w:val="28"/>
        </w:rPr>
        <w:t>Андреевском</w:t>
      </w:r>
      <w:r w:rsidR="001F6C59" w:rsidRPr="003E6B31">
        <w:rPr>
          <w:color w:val="000000"/>
          <w:sz w:val="28"/>
          <w:szCs w:val="28"/>
        </w:rPr>
        <w:t xml:space="preserve"> </w:t>
      </w:r>
      <w:r w:rsidR="003E6B31" w:rsidRPr="003E6B31">
        <w:rPr>
          <w:color w:val="000000"/>
          <w:sz w:val="28"/>
          <w:szCs w:val="20"/>
        </w:rPr>
        <w:t>муниципально</w:t>
      </w:r>
      <w:r w:rsidR="003E6B31">
        <w:rPr>
          <w:color w:val="000000"/>
          <w:sz w:val="28"/>
          <w:szCs w:val="20"/>
        </w:rPr>
        <w:t>м</w:t>
      </w:r>
      <w:r w:rsidR="003E6B31" w:rsidRPr="003E6B31">
        <w:rPr>
          <w:color w:val="000000"/>
          <w:sz w:val="28"/>
          <w:szCs w:val="20"/>
        </w:rPr>
        <w:t xml:space="preserve"> образовани</w:t>
      </w:r>
      <w:r w:rsidR="003E6B31">
        <w:rPr>
          <w:color w:val="000000"/>
          <w:sz w:val="28"/>
          <w:szCs w:val="20"/>
        </w:rPr>
        <w:t>и</w:t>
      </w:r>
      <w:r w:rsidR="003E6B31" w:rsidRPr="003E6B31">
        <w:rPr>
          <w:color w:val="000000"/>
          <w:sz w:val="28"/>
          <w:szCs w:val="20"/>
        </w:rPr>
        <w:t xml:space="preserve"> </w:t>
      </w:r>
      <w:r w:rsidR="001F6C59">
        <w:rPr>
          <w:color w:val="000000"/>
          <w:sz w:val="28"/>
          <w:szCs w:val="20"/>
        </w:rPr>
        <w:t>Екатериновского</w:t>
      </w:r>
      <w:r w:rsidR="00FE7F76">
        <w:rPr>
          <w:color w:val="000000"/>
          <w:sz w:val="28"/>
          <w:szCs w:val="20"/>
        </w:rPr>
        <w:t xml:space="preserve"> </w:t>
      </w:r>
      <w:r w:rsidR="00FE7F76" w:rsidRPr="00FE7F76">
        <w:rPr>
          <w:color w:val="000000"/>
          <w:sz w:val="28"/>
          <w:szCs w:val="20"/>
        </w:rPr>
        <w:t>муниципального района</w:t>
      </w:r>
      <w:r w:rsidR="003E6B31">
        <w:rPr>
          <w:color w:val="000000"/>
          <w:sz w:val="28"/>
          <w:szCs w:val="20"/>
        </w:rPr>
        <w:t xml:space="preserve"> </w:t>
      </w:r>
      <w:r w:rsidR="00FE7F76" w:rsidRPr="00FE7F76">
        <w:rPr>
          <w:color w:val="000000"/>
          <w:sz w:val="28"/>
          <w:szCs w:val="20"/>
        </w:rPr>
        <w:t>Саратовской области</w:t>
      </w:r>
      <w:r w:rsidRPr="00510ECB">
        <w:rPr>
          <w:color w:val="000000"/>
          <w:sz w:val="28"/>
          <w:szCs w:val="20"/>
        </w:rPr>
        <w:t>,</w:t>
      </w:r>
      <w:r w:rsidR="00FE7F76">
        <w:rPr>
          <w:color w:val="000000"/>
          <w:sz w:val="28"/>
          <w:szCs w:val="20"/>
        </w:rPr>
        <w:t xml:space="preserve"> </w:t>
      </w:r>
      <w:r w:rsidRPr="00510ECB">
        <w:rPr>
          <w:color w:val="000000"/>
          <w:sz w:val="28"/>
          <w:szCs w:val="20"/>
        </w:rPr>
        <w:t>и предельные объемы их возмещения</w:t>
      </w:r>
    </w:p>
    <w:p w:rsidR="00C91BB8" w:rsidRPr="00510ECB" w:rsidRDefault="00C91BB8" w:rsidP="00E7296A">
      <w:pPr>
        <w:pStyle w:val="ConsPlusNormal"/>
        <w:jc w:val="center"/>
        <w:rPr>
          <w:color w:val="000000"/>
          <w:sz w:val="28"/>
          <w:szCs w:val="20"/>
        </w:rPr>
      </w:pPr>
    </w:p>
    <w:p w:rsidR="00E7296A" w:rsidRPr="00CA63D4" w:rsidRDefault="00E7296A" w:rsidP="00E7296A">
      <w:pPr>
        <w:pStyle w:val="ConsPlusNormal"/>
        <w:ind w:firstLine="540"/>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6746"/>
        <w:gridCol w:w="1757"/>
      </w:tblGrid>
      <w:tr w:rsidR="00E7296A" w:rsidRPr="00BA193D" w:rsidTr="00FE176A">
        <w:tc>
          <w:tcPr>
            <w:tcW w:w="538" w:type="dxa"/>
            <w:tcBorders>
              <w:top w:val="single" w:sz="4" w:space="0" w:color="auto"/>
              <w:left w:val="single" w:sz="4" w:space="0" w:color="auto"/>
              <w:bottom w:val="single" w:sz="4" w:space="0" w:color="auto"/>
              <w:right w:val="single" w:sz="4" w:space="0" w:color="auto"/>
            </w:tcBorders>
          </w:tcPr>
          <w:p w:rsidR="00E7296A" w:rsidRPr="00BA193D" w:rsidRDefault="00C91BB8" w:rsidP="00FE176A">
            <w:pPr>
              <w:pStyle w:val="ConsPlusNormal"/>
              <w:jc w:val="center"/>
              <w:rPr>
                <w:color w:val="000000"/>
              </w:rPr>
            </w:pPr>
            <w:r>
              <w:rPr>
                <w:color w:val="000000"/>
              </w:rPr>
              <w:t>№</w:t>
            </w:r>
            <w:r w:rsidR="00E7296A" w:rsidRPr="00BA193D">
              <w:rPr>
                <w:color w:val="000000"/>
              </w:rPr>
              <w:t xml:space="preserve"> </w:t>
            </w:r>
            <w:proofErr w:type="gramStart"/>
            <w:r w:rsidR="00E7296A" w:rsidRPr="00BA193D">
              <w:rPr>
                <w:color w:val="000000"/>
              </w:rPr>
              <w:t>п</w:t>
            </w:r>
            <w:proofErr w:type="gramEnd"/>
            <w:r w:rsidR="00E7296A" w:rsidRPr="00BA193D">
              <w:rPr>
                <w:color w:val="000000"/>
              </w:rPr>
              <w:t>/п</w:t>
            </w:r>
          </w:p>
        </w:tc>
        <w:tc>
          <w:tcPr>
            <w:tcW w:w="6746"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Направления затрат</w:t>
            </w:r>
          </w:p>
        </w:tc>
        <w:tc>
          <w:tcPr>
            <w:tcW w:w="175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Предельный объем возмещения по отдельным направлениям затрат</w:t>
            </w:r>
          </w:p>
        </w:tc>
      </w:tr>
      <w:tr w:rsidR="00E7296A" w:rsidRPr="00BA193D" w:rsidTr="00FE176A">
        <w:tc>
          <w:tcPr>
            <w:tcW w:w="53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1</w:t>
            </w:r>
          </w:p>
        </w:tc>
        <w:tc>
          <w:tcPr>
            <w:tcW w:w="6746"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2</w:t>
            </w:r>
          </w:p>
        </w:tc>
        <w:tc>
          <w:tcPr>
            <w:tcW w:w="175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3</w:t>
            </w:r>
          </w:p>
        </w:tc>
      </w:tr>
      <w:tr w:rsidR="00E7296A" w:rsidRPr="00BA193D" w:rsidTr="00FE176A">
        <w:tc>
          <w:tcPr>
            <w:tcW w:w="53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1</w:t>
            </w:r>
          </w:p>
        </w:tc>
        <w:tc>
          <w:tcPr>
            <w:tcW w:w="6746"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both"/>
              <w:rPr>
                <w:color w:val="000000"/>
              </w:rPr>
            </w:pPr>
            <w:r w:rsidRPr="00BA193D">
              <w:rPr>
                <w:color w:val="000000"/>
              </w:rPr>
              <w:t xml:space="preserve">Выплата заработной платы специалистам, необходимым для оказания муниципальных услуг в социальной сфере, из расчета минимального </w:t>
            </w:r>
            <w:proofErr w:type="gramStart"/>
            <w:r w:rsidRPr="00BA193D">
              <w:rPr>
                <w:color w:val="000000"/>
              </w:rPr>
              <w:t>размера оплаты труда</w:t>
            </w:r>
            <w:proofErr w:type="gramEnd"/>
            <w:r w:rsidRPr="00BA193D">
              <w:rPr>
                <w:color w:val="000000"/>
              </w:rPr>
              <w:t>, установленного федеральным законом</w:t>
            </w:r>
          </w:p>
        </w:tc>
        <w:tc>
          <w:tcPr>
            <w:tcW w:w="175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До 75% от суммы субсидии</w:t>
            </w:r>
          </w:p>
        </w:tc>
      </w:tr>
      <w:tr w:rsidR="00E7296A" w:rsidRPr="00BA193D" w:rsidTr="00FE176A">
        <w:tc>
          <w:tcPr>
            <w:tcW w:w="53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2</w:t>
            </w:r>
          </w:p>
        </w:tc>
        <w:tc>
          <w:tcPr>
            <w:tcW w:w="6746"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both"/>
              <w:rPr>
                <w:color w:val="000000"/>
              </w:rPr>
            </w:pPr>
            <w:r w:rsidRPr="00BA193D">
              <w:rPr>
                <w:color w:val="000000"/>
              </w:rPr>
              <w:t>Уплата страховых взносов в государственные внебюджетные фонды с учетом сумм возмещаемых расходов на выплаты заработной платы специалистам, необходимым для оказания муниципальных услуг в социальной сфере</w:t>
            </w:r>
          </w:p>
        </w:tc>
        <w:tc>
          <w:tcPr>
            <w:tcW w:w="175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До 25% от суммы субсидии</w:t>
            </w:r>
          </w:p>
        </w:tc>
      </w:tr>
      <w:tr w:rsidR="00E7296A" w:rsidRPr="00BA193D" w:rsidTr="00FE176A">
        <w:tc>
          <w:tcPr>
            <w:tcW w:w="53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3</w:t>
            </w:r>
          </w:p>
        </w:tc>
        <w:tc>
          <w:tcPr>
            <w:tcW w:w="6746"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both"/>
              <w:rPr>
                <w:color w:val="000000"/>
              </w:rPr>
            </w:pPr>
            <w:proofErr w:type="gramStart"/>
            <w:r w:rsidRPr="00BA193D">
              <w:rPr>
                <w:color w:val="000000"/>
              </w:rPr>
              <w:t>Оплата прочих расходов, связанных с оказанием муниципальных услуг в социальной сфере (затрат на оплату труда, начисленную привлеченным специалистам, затрат на приобретение мелкого инвентаря, оборудования, спецодежды и средств индивидуальной защиты, атрибутики, затрат на обслуживание расчетного счета, прочих расходов (канцелярские расходы, приобретение аптечек первой медицинской помощи, приобретение хозяйственных товаров и расходных материалов и др.)</w:t>
            </w:r>
            <w:proofErr w:type="gramEnd"/>
          </w:p>
        </w:tc>
        <w:tc>
          <w:tcPr>
            <w:tcW w:w="175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До 20% от суммы субсидии</w:t>
            </w:r>
          </w:p>
        </w:tc>
      </w:tr>
    </w:tbl>
    <w:p w:rsidR="00E7296A" w:rsidRDefault="00E7296A" w:rsidP="00E7296A">
      <w:pPr>
        <w:pStyle w:val="ConsPlusNormal"/>
        <w:rPr>
          <w:color w:val="000000"/>
        </w:rPr>
      </w:pPr>
    </w:p>
    <w:p w:rsidR="00E7296A" w:rsidRDefault="00E7296A" w:rsidP="00E7296A">
      <w:pPr>
        <w:pStyle w:val="ConsPlusNormal"/>
        <w:rPr>
          <w:color w:val="000000"/>
        </w:rPr>
      </w:pPr>
    </w:p>
    <w:p w:rsidR="00E7296A" w:rsidRDefault="00E7296A" w:rsidP="00E7296A">
      <w:pPr>
        <w:pStyle w:val="ConsPlusNormal"/>
        <w:rPr>
          <w:color w:val="000000"/>
        </w:rPr>
      </w:pPr>
    </w:p>
    <w:p w:rsidR="001306DC" w:rsidRDefault="001306DC" w:rsidP="00E7296A">
      <w:pPr>
        <w:pStyle w:val="ConsPlusNormal"/>
        <w:jc w:val="right"/>
        <w:outlineLvl w:val="1"/>
        <w:rPr>
          <w:color w:val="000000"/>
          <w:sz w:val="28"/>
          <w:szCs w:val="28"/>
        </w:rPr>
      </w:pPr>
    </w:p>
    <w:p w:rsidR="00E7296A" w:rsidRPr="004E7A2C" w:rsidRDefault="00E7296A" w:rsidP="00E7296A">
      <w:pPr>
        <w:pStyle w:val="ConsPlusNormal"/>
        <w:jc w:val="right"/>
        <w:outlineLvl w:val="1"/>
        <w:rPr>
          <w:color w:val="000000"/>
          <w:sz w:val="28"/>
          <w:szCs w:val="28"/>
        </w:rPr>
      </w:pPr>
      <w:r w:rsidRPr="004E7A2C">
        <w:rPr>
          <w:color w:val="000000"/>
          <w:sz w:val="28"/>
          <w:szCs w:val="28"/>
        </w:rPr>
        <w:lastRenderedPageBreak/>
        <w:t xml:space="preserve">Приложение </w:t>
      </w:r>
      <w:r>
        <w:rPr>
          <w:color w:val="000000"/>
          <w:sz w:val="28"/>
          <w:szCs w:val="28"/>
        </w:rPr>
        <w:t>2</w:t>
      </w:r>
    </w:p>
    <w:p w:rsidR="00E7296A" w:rsidRDefault="00E7296A" w:rsidP="00E7296A">
      <w:pPr>
        <w:pStyle w:val="ConsPlusNormal"/>
        <w:jc w:val="right"/>
        <w:rPr>
          <w:color w:val="000000"/>
          <w:sz w:val="28"/>
          <w:szCs w:val="28"/>
        </w:rPr>
      </w:pPr>
      <w:r w:rsidRPr="004E7A2C">
        <w:rPr>
          <w:color w:val="000000"/>
          <w:sz w:val="28"/>
          <w:szCs w:val="28"/>
        </w:rPr>
        <w:t>к Порядку предоставления субсидии</w:t>
      </w:r>
    </w:p>
    <w:p w:rsidR="003E6B31" w:rsidRDefault="00E7296A" w:rsidP="003E6B31">
      <w:pPr>
        <w:pStyle w:val="ConsPlusNormal"/>
        <w:jc w:val="right"/>
        <w:rPr>
          <w:color w:val="000000"/>
          <w:sz w:val="28"/>
          <w:szCs w:val="28"/>
        </w:rPr>
      </w:pPr>
      <w:r w:rsidRPr="004E7A2C">
        <w:rPr>
          <w:color w:val="000000"/>
          <w:sz w:val="28"/>
          <w:szCs w:val="28"/>
        </w:rPr>
        <w:t xml:space="preserve">из бюджета </w:t>
      </w:r>
      <w:r w:rsidR="001F6C59">
        <w:rPr>
          <w:color w:val="000000"/>
          <w:sz w:val="28"/>
          <w:szCs w:val="28"/>
        </w:rPr>
        <w:t>Андреевского</w:t>
      </w:r>
      <w:r w:rsidR="003E6B31" w:rsidRPr="003E6B31">
        <w:rPr>
          <w:color w:val="000000"/>
          <w:sz w:val="28"/>
          <w:szCs w:val="28"/>
        </w:rPr>
        <w:t xml:space="preserve"> муниципального</w:t>
      </w:r>
    </w:p>
    <w:p w:rsidR="00BC691B" w:rsidRPr="00BC691B" w:rsidRDefault="003E6B31" w:rsidP="003E6B31">
      <w:pPr>
        <w:pStyle w:val="ConsPlusNormal"/>
        <w:jc w:val="right"/>
        <w:rPr>
          <w:color w:val="000000"/>
          <w:sz w:val="28"/>
          <w:szCs w:val="28"/>
        </w:rPr>
      </w:pPr>
      <w:r w:rsidRPr="003E6B31">
        <w:rPr>
          <w:color w:val="000000"/>
          <w:sz w:val="28"/>
          <w:szCs w:val="28"/>
        </w:rPr>
        <w:t xml:space="preserve">образования </w:t>
      </w:r>
      <w:r w:rsidR="001F6C59">
        <w:rPr>
          <w:color w:val="000000"/>
          <w:sz w:val="28"/>
          <w:szCs w:val="28"/>
        </w:rPr>
        <w:t>Екатериновского</w:t>
      </w:r>
    </w:p>
    <w:p w:rsidR="00E7296A" w:rsidRDefault="00543DB2" w:rsidP="00E7296A">
      <w:pPr>
        <w:pStyle w:val="ConsPlusNormal"/>
        <w:jc w:val="right"/>
        <w:rPr>
          <w:color w:val="000000"/>
          <w:sz w:val="28"/>
          <w:szCs w:val="28"/>
        </w:rPr>
      </w:pPr>
      <w:r w:rsidRPr="00BC691B">
        <w:rPr>
          <w:color w:val="000000"/>
          <w:sz w:val="28"/>
          <w:szCs w:val="28"/>
        </w:rPr>
        <w:t>муниципального района Саратовской области</w:t>
      </w:r>
    </w:p>
    <w:p w:rsidR="00E7296A" w:rsidRDefault="00E7296A" w:rsidP="00E7296A">
      <w:pPr>
        <w:pStyle w:val="ConsPlusNormal"/>
        <w:jc w:val="right"/>
        <w:rPr>
          <w:color w:val="000000"/>
          <w:sz w:val="28"/>
          <w:szCs w:val="28"/>
        </w:rPr>
      </w:pPr>
      <w:r w:rsidRPr="004E7A2C">
        <w:rPr>
          <w:color w:val="000000"/>
          <w:sz w:val="28"/>
          <w:szCs w:val="28"/>
        </w:rPr>
        <w:t>в целях оплаты соглашений об оказании</w:t>
      </w:r>
    </w:p>
    <w:p w:rsidR="00E7296A" w:rsidRDefault="00E7296A" w:rsidP="00E7296A">
      <w:pPr>
        <w:pStyle w:val="ConsPlusNormal"/>
        <w:jc w:val="right"/>
        <w:rPr>
          <w:color w:val="000000"/>
          <w:sz w:val="28"/>
          <w:szCs w:val="28"/>
        </w:rPr>
      </w:pPr>
      <w:r w:rsidRPr="004E7A2C">
        <w:rPr>
          <w:color w:val="000000"/>
          <w:sz w:val="28"/>
          <w:szCs w:val="28"/>
        </w:rPr>
        <w:t>муниципальных услуг в социальной сфере,</w:t>
      </w:r>
    </w:p>
    <w:p w:rsidR="00E7296A" w:rsidRPr="004E7A2C" w:rsidRDefault="00E7296A" w:rsidP="00E7296A">
      <w:pPr>
        <w:pStyle w:val="ConsPlusNormal"/>
        <w:jc w:val="right"/>
        <w:rPr>
          <w:color w:val="000000"/>
          <w:sz w:val="28"/>
          <w:szCs w:val="28"/>
        </w:rPr>
      </w:pPr>
      <w:r w:rsidRPr="004E7A2C">
        <w:rPr>
          <w:color w:val="000000"/>
          <w:sz w:val="28"/>
          <w:szCs w:val="28"/>
        </w:rPr>
        <w:t>заключенных по результатам конкурса</w:t>
      </w:r>
    </w:p>
    <w:p w:rsidR="00E7296A" w:rsidRDefault="00E7296A" w:rsidP="00E7296A">
      <w:pPr>
        <w:pStyle w:val="ConsPlusNormal"/>
        <w:ind w:firstLine="540"/>
        <w:jc w:val="both"/>
        <w:rPr>
          <w:color w:val="000000"/>
        </w:rPr>
      </w:pPr>
    </w:p>
    <w:p w:rsidR="00C91BB8" w:rsidRPr="00CA63D4" w:rsidRDefault="00C91BB8" w:rsidP="00E7296A">
      <w:pPr>
        <w:pStyle w:val="ConsPlusNormal"/>
        <w:ind w:firstLine="540"/>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707"/>
        <w:gridCol w:w="2962"/>
        <w:gridCol w:w="1247"/>
        <w:gridCol w:w="1588"/>
      </w:tblGrid>
      <w:tr w:rsidR="00E7296A" w:rsidRPr="00BA193D" w:rsidTr="00FE176A">
        <w:tc>
          <w:tcPr>
            <w:tcW w:w="9071" w:type="dxa"/>
            <w:gridSpan w:val="5"/>
          </w:tcPr>
          <w:p w:rsidR="00E7296A" w:rsidRPr="00BA193D" w:rsidRDefault="00E7296A" w:rsidP="00BF584A">
            <w:pPr>
              <w:pStyle w:val="ConsPlusNormal"/>
              <w:jc w:val="center"/>
              <w:rPr>
                <w:color w:val="000000"/>
                <w:sz w:val="28"/>
                <w:szCs w:val="28"/>
              </w:rPr>
            </w:pPr>
            <w:bookmarkStart w:id="10" w:name="Par92"/>
            <w:bookmarkEnd w:id="10"/>
            <w:r w:rsidRPr="00BA193D">
              <w:rPr>
                <w:bCs/>
                <w:color w:val="000000"/>
                <w:sz w:val="28"/>
                <w:szCs w:val="28"/>
              </w:rPr>
              <w:t>ОТЧЕТ</w:t>
            </w:r>
          </w:p>
          <w:p w:rsidR="00E7296A" w:rsidRPr="00BA193D" w:rsidRDefault="00E7296A" w:rsidP="00FE176A">
            <w:pPr>
              <w:pStyle w:val="ConsPlusNormal"/>
              <w:jc w:val="center"/>
              <w:rPr>
                <w:color w:val="000000"/>
                <w:sz w:val="28"/>
                <w:szCs w:val="28"/>
              </w:rPr>
            </w:pPr>
            <w:r w:rsidRPr="00BA193D">
              <w:rPr>
                <w:bCs/>
                <w:color w:val="000000"/>
                <w:sz w:val="28"/>
                <w:szCs w:val="28"/>
              </w:rPr>
              <w:t>о фактически произведенных затратах</w:t>
            </w:r>
          </w:p>
          <w:p w:rsidR="00E7296A" w:rsidRPr="00BA193D" w:rsidRDefault="00E7296A" w:rsidP="00FE176A">
            <w:pPr>
              <w:pStyle w:val="ConsPlusNormal"/>
              <w:jc w:val="center"/>
              <w:rPr>
                <w:color w:val="000000"/>
                <w:sz w:val="28"/>
                <w:szCs w:val="28"/>
              </w:rPr>
            </w:pPr>
            <w:r w:rsidRPr="00BA193D">
              <w:rPr>
                <w:bCs/>
                <w:color w:val="000000"/>
                <w:sz w:val="28"/>
                <w:szCs w:val="28"/>
              </w:rPr>
              <w:t>в связи с предоставлением муниципальных услуг в социальной сфере</w:t>
            </w:r>
          </w:p>
          <w:p w:rsidR="00E7296A" w:rsidRPr="00BA193D" w:rsidRDefault="00E7296A" w:rsidP="00FE176A">
            <w:pPr>
              <w:pStyle w:val="ConsPlusNormal"/>
              <w:jc w:val="center"/>
              <w:rPr>
                <w:color w:val="000000"/>
              </w:rPr>
            </w:pPr>
            <w:r w:rsidRPr="00BA193D">
              <w:rPr>
                <w:bCs/>
                <w:color w:val="000000"/>
                <w:sz w:val="28"/>
                <w:szCs w:val="28"/>
              </w:rPr>
              <w:t>за период с «__» _______20__ г. по «__» _______20__ г.</w:t>
            </w:r>
          </w:p>
        </w:tc>
      </w:tr>
      <w:tr w:rsidR="00E7296A" w:rsidRPr="00BA193D" w:rsidTr="00FE176A">
        <w:tc>
          <w:tcPr>
            <w:tcW w:w="9071" w:type="dxa"/>
            <w:gridSpan w:val="5"/>
          </w:tcPr>
          <w:p w:rsidR="00E7296A" w:rsidRPr="00BA193D" w:rsidRDefault="00E7296A" w:rsidP="00FE176A">
            <w:pPr>
              <w:pStyle w:val="ConsPlusNormal"/>
              <w:jc w:val="both"/>
              <w:rPr>
                <w:color w:val="000000"/>
              </w:rPr>
            </w:pPr>
          </w:p>
        </w:tc>
      </w:tr>
      <w:tr w:rsidR="00E7296A" w:rsidRPr="00BA193D" w:rsidTr="00FE176A">
        <w:tc>
          <w:tcPr>
            <w:tcW w:w="3274" w:type="dxa"/>
            <w:gridSpan w:val="2"/>
          </w:tcPr>
          <w:p w:rsidR="00E7296A" w:rsidRPr="00BA193D" w:rsidRDefault="00E7296A" w:rsidP="00FE176A">
            <w:pPr>
              <w:pStyle w:val="ConsPlusNormal"/>
              <w:jc w:val="both"/>
              <w:rPr>
                <w:color w:val="000000"/>
              </w:rPr>
            </w:pPr>
            <w:r w:rsidRPr="00BA193D">
              <w:rPr>
                <w:color w:val="000000"/>
              </w:rPr>
              <w:t>Наименование исполнителя</w:t>
            </w:r>
          </w:p>
        </w:tc>
        <w:tc>
          <w:tcPr>
            <w:tcW w:w="5797" w:type="dxa"/>
            <w:gridSpan w:val="3"/>
            <w:tcBorders>
              <w:bottom w:val="single" w:sz="4" w:space="0" w:color="auto"/>
            </w:tcBorders>
          </w:tcPr>
          <w:p w:rsidR="00E7296A" w:rsidRPr="00BA193D" w:rsidRDefault="00E7296A" w:rsidP="00FE176A">
            <w:pPr>
              <w:pStyle w:val="ConsPlusNormal"/>
              <w:jc w:val="both"/>
              <w:rPr>
                <w:color w:val="000000"/>
              </w:rPr>
            </w:pPr>
          </w:p>
        </w:tc>
      </w:tr>
      <w:tr w:rsidR="00E7296A" w:rsidRPr="00BA193D" w:rsidTr="00FE176A">
        <w:tc>
          <w:tcPr>
            <w:tcW w:w="9071" w:type="dxa"/>
            <w:gridSpan w:val="5"/>
            <w:tcBorders>
              <w:bottom w:val="single" w:sz="4" w:space="0" w:color="auto"/>
            </w:tcBorders>
          </w:tcPr>
          <w:p w:rsidR="00E7296A" w:rsidRPr="00BA193D" w:rsidRDefault="00E7296A" w:rsidP="00FE176A">
            <w:pPr>
              <w:pStyle w:val="ConsPlusNormal"/>
              <w:jc w:val="both"/>
              <w:rPr>
                <w:color w:val="000000"/>
              </w:rPr>
            </w:pPr>
            <w:r w:rsidRPr="00BA193D">
              <w:rPr>
                <w:color w:val="000000"/>
              </w:rPr>
              <w:t>Единица измерения: рубль (с точностью до второго десятичного знака)</w:t>
            </w:r>
          </w:p>
        </w:tc>
      </w:tr>
      <w:tr w:rsidR="00E7296A" w:rsidRPr="00BA193D" w:rsidTr="00FE176A">
        <w:tc>
          <w:tcPr>
            <w:tcW w:w="567" w:type="dxa"/>
            <w:vMerge w:val="restart"/>
            <w:tcBorders>
              <w:top w:val="single" w:sz="4" w:space="0" w:color="auto"/>
              <w:left w:val="single" w:sz="4" w:space="0" w:color="auto"/>
              <w:bottom w:val="single" w:sz="4" w:space="0" w:color="auto"/>
              <w:right w:val="single" w:sz="4" w:space="0" w:color="auto"/>
            </w:tcBorders>
          </w:tcPr>
          <w:p w:rsidR="00E7296A" w:rsidRPr="00BA193D" w:rsidRDefault="00C91BB8" w:rsidP="00FE176A">
            <w:pPr>
              <w:pStyle w:val="ConsPlusNormal"/>
              <w:jc w:val="center"/>
              <w:rPr>
                <w:color w:val="000000"/>
              </w:rPr>
            </w:pPr>
            <w:r>
              <w:rPr>
                <w:b/>
                <w:bCs/>
                <w:color w:val="000000"/>
              </w:rPr>
              <w:t>№</w:t>
            </w:r>
            <w:r w:rsidR="00E7296A" w:rsidRPr="00BA193D">
              <w:rPr>
                <w:b/>
                <w:bCs/>
                <w:color w:val="000000"/>
              </w:rPr>
              <w:t xml:space="preserve"> </w:t>
            </w:r>
            <w:proofErr w:type="gramStart"/>
            <w:r w:rsidR="00E7296A" w:rsidRPr="00BA193D">
              <w:rPr>
                <w:b/>
                <w:bCs/>
                <w:color w:val="000000"/>
              </w:rPr>
              <w:t>п</w:t>
            </w:r>
            <w:proofErr w:type="gramEnd"/>
            <w:r w:rsidR="00E7296A" w:rsidRPr="00BA193D">
              <w:rPr>
                <w:b/>
                <w:bCs/>
                <w:color w:val="000000"/>
              </w:rPr>
              <w:t>/п</w:t>
            </w:r>
          </w:p>
        </w:tc>
        <w:tc>
          <w:tcPr>
            <w:tcW w:w="5669" w:type="dxa"/>
            <w:gridSpan w:val="2"/>
            <w:vMerge w:val="restart"/>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b/>
                <w:bCs/>
                <w:color w:val="000000"/>
              </w:rPr>
              <w:t>Наименование показателя</w:t>
            </w:r>
          </w:p>
        </w:tc>
        <w:tc>
          <w:tcPr>
            <w:tcW w:w="2835"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b/>
                <w:bCs/>
                <w:color w:val="000000"/>
              </w:rPr>
              <w:t>Сумма</w:t>
            </w:r>
          </w:p>
        </w:tc>
      </w:tr>
      <w:tr w:rsidR="00E7296A" w:rsidRPr="00BA193D" w:rsidTr="00FE176A">
        <w:tc>
          <w:tcPr>
            <w:tcW w:w="567" w:type="dxa"/>
            <w:vMerge/>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c>
          <w:tcPr>
            <w:tcW w:w="5669" w:type="dxa"/>
            <w:gridSpan w:val="2"/>
            <w:vMerge/>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b/>
                <w:bCs/>
                <w:color w:val="000000"/>
              </w:rPr>
              <w:t>отчетный период</w:t>
            </w: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b/>
                <w:bCs/>
                <w:color w:val="000000"/>
              </w:rPr>
              <w:t>нарастающим итогом с начала года</w:t>
            </w:r>
          </w:p>
        </w:tc>
      </w:tr>
      <w:tr w:rsidR="00E7296A" w:rsidRPr="00BA193D" w:rsidTr="00FE176A">
        <w:tc>
          <w:tcPr>
            <w:tcW w:w="56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b/>
                <w:bCs/>
                <w:color w:val="000000"/>
              </w:rPr>
              <w:t>1</w:t>
            </w:r>
          </w:p>
        </w:tc>
        <w:tc>
          <w:tcPr>
            <w:tcW w:w="5669"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b/>
                <w:bCs/>
                <w:color w:val="000000"/>
              </w:rPr>
              <w:t>2</w:t>
            </w: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b/>
                <w:bCs/>
                <w:color w:val="000000"/>
              </w:rPr>
              <w:t>3</w:t>
            </w: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b/>
                <w:bCs/>
                <w:color w:val="000000"/>
              </w:rPr>
              <w:t>4</w:t>
            </w:r>
          </w:p>
        </w:tc>
      </w:tr>
      <w:tr w:rsidR="00E7296A" w:rsidRPr="00BA193D" w:rsidTr="00FE176A">
        <w:tc>
          <w:tcPr>
            <w:tcW w:w="56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1</w:t>
            </w:r>
          </w:p>
        </w:tc>
        <w:tc>
          <w:tcPr>
            <w:tcW w:w="5669"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rPr>
                <w:color w:val="000000"/>
              </w:rPr>
            </w:pPr>
            <w:r w:rsidRPr="00BA193D">
              <w:rPr>
                <w:color w:val="000000"/>
              </w:rPr>
              <w:t>Поступило средств, всего</w:t>
            </w: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r>
      <w:tr w:rsidR="00E7296A" w:rsidRPr="00BA193D" w:rsidTr="00FE176A">
        <w:tc>
          <w:tcPr>
            <w:tcW w:w="56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2</w:t>
            </w:r>
          </w:p>
        </w:tc>
        <w:tc>
          <w:tcPr>
            <w:tcW w:w="5669"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rPr>
                <w:color w:val="000000"/>
              </w:rPr>
            </w:pPr>
            <w:r w:rsidRPr="00BA193D">
              <w:rPr>
                <w:color w:val="000000"/>
              </w:rPr>
              <w:t>Произведенные расходы, всего, в том числе:</w:t>
            </w: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r>
      <w:tr w:rsidR="00E7296A" w:rsidRPr="00BA193D" w:rsidTr="00FE176A">
        <w:tc>
          <w:tcPr>
            <w:tcW w:w="56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2.1</w:t>
            </w:r>
          </w:p>
        </w:tc>
        <w:tc>
          <w:tcPr>
            <w:tcW w:w="5669"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rPr>
                <w:color w:val="000000"/>
              </w:rPr>
            </w:pPr>
            <w:r w:rsidRPr="00BA193D">
              <w:rPr>
                <w:color w:val="000000"/>
              </w:rPr>
              <w:t>Выплаты заработной платы специалистам</w:t>
            </w: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r>
      <w:tr w:rsidR="00E7296A" w:rsidRPr="00BA193D" w:rsidTr="00FE176A">
        <w:tc>
          <w:tcPr>
            <w:tcW w:w="56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2.2</w:t>
            </w:r>
          </w:p>
        </w:tc>
        <w:tc>
          <w:tcPr>
            <w:tcW w:w="5669"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rPr>
                <w:color w:val="000000"/>
              </w:rPr>
            </w:pPr>
            <w:r w:rsidRPr="00BA193D">
              <w:rPr>
                <w:color w:val="000000"/>
              </w:rPr>
              <w:t>Уплата страховых взносов в государственные внебюджетные фонды</w:t>
            </w: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r>
      <w:tr w:rsidR="00E7296A" w:rsidRPr="00BA193D" w:rsidTr="00FE176A">
        <w:tc>
          <w:tcPr>
            <w:tcW w:w="56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2.3</w:t>
            </w:r>
          </w:p>
        </w:tc>
        <w:tc>
          <w:tcPr>
            <w:tcW w:w="5669"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rPr>
                <w:color w:val="000000"/>
              </w:rPr>
            </w:pPr>
            <w:r w:rsidRPr="00BA193D">
              <w:rPr>
                <w:color w:val="000000"/>
              </w:rPr>
              <w:t>Оплата прочих расходов, связанных с оказанием муниципальных услуг в социальной сфере</w:t>
            </w: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r>
      <w:tr w:rsidR="00E7296A" w:rsidRPr="00BA193D" w:rsidTr="00FE176A">
        <w:tc>
          <w:tcPr>
            <w:tcW w:w="56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3</w:t>
            </w:r>
          </w:p>
        </w:tc>
        <w:tc>
          <w:tcPr>
            <w:tcW w:w="5669"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rPr>
                <w:color w:val="000000"/>
              </w:rPr>
            </w:pPr>
            <w:r w:rsidRPr="00BA193D">
              <w:rPr>
                <w:color w:val="000000"/>
              </w:rPr>
              <w:t>Остаток субсидии на конец отчетного периода, всего</w:t>
            </w: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0</w:t>
            </w: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w:t>
            </w:r>
          </w:p>
        </w:tc>
      </w:tr>
      <w:tr w:rsidR="00E7296A" w:rsidRPr="00BA193D" w:rsidTr="00FE176A">
        <w:tc>
          <w:tcPr>
            <w:tcW w:w="56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4</w:t>
            </w:r>
          </w:p>
        </w:tc>
        <w:tc>
          <w:tcPr>
            <w:tcW w:w="5669" w:type="dxa"/>
            <w:gridSpan w:val="2"/>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rPr>
                <w:color w:val="000000"/>
              </w:rPr>
            </w:pPr>
            <w:r w:rsidRPr="00BA193D">
              <w:rPr>
                <w:color w:val="000000"/>
              </w:rPr>
              <w:t>Требуется в целях возмещения затрат</w:t>
            </w:r>
          </w:p>
        </w:tc>
        <w:tc>
          <w:tcPr>
            <w:tcW w:w="1247"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r w:rsidRPr="00BA193D">
              <w:rPr>
                <w:color w:val="000000"/>
              </w:rPr>
              <w:t>п. 4 = п. 2 - п. 1</w:t>
            </w:r>
          </w:p>
        </w:tc>
        <w:tc>
          <w:tcPr>
            <w:tcW w:w="1588" w:type="dxa"/>
            <w:tcBorders>
              <w:top w:val="single" w:sz="4" w:space="0" w:color="auto"/>
              <w:left w:val="single" w:sz="4" w:space="0" w:color="auto"/>
              <w:bottom w:val="single" w:sz="4" w:space="0" w:color="auto"/>
              <w:right w:val="single" w:sz="4" w:space="0" w:color="auto"/>
            </w:tcBorders>
          </w:tcPr>
          <w:p w:rsidR="00E7296A" w:rsidRPr="00BA193D" w:rsidRDefault="00E7296A" w:rsidP="00FE176A">
            <w:pPr>
              <w:pStyle w:val="ConsPlusNormal"/>
              <w:jc w:val="center"/>
              <w:rPr>
                <w:color w:val="000000"/>
              </w:rPr>
            </w:pPr>
          </w:p>
        </w:tc>
      </w:tr>
    </w:tbl>
    <w:p w:rsidR="00E7296A" w:rsidRPr="00CA63D4" w:rsidRDefault="00E7296A" w:rsidP="00E7296A">
      <w:pPr>
        <w:pStyle w:val="ConsPlusNormal"/>
        <w:ind w:firstLine="540"/>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96A" w:rsidRPr="00BA193D" w:rsidTr="00FE176A">
        <w:tc>
          <w:tcPr>
            <w:tcW w:w="9071" w:type="dxa"/>
          </w:tcPr>
          <w:p w:rsidR="00E7296A" w:rsidRPr="00BA193D" w:rsidRDefault="00E7296A" w:rsidP="00FE176A">
            <w:pPr>
              <w:pStyle w:val="ConsPlusNormal"/>
              <w:ind w:firstLine="283"/>
              <w:jc w:val="both"/>
              <w:rPr>
                <w:color w:val="000000"/>
              </w:rPr>
            </w:pPr>
            <w:r w:rsidRPr="00BA193D">
              <w:rPr>
                <w:color w:val="000000"/>
              </w:rPr>
              <w:t>К настоящему отчету прилагаются заверенные руководителем исполнителя услуг копии первичных учетных документов, подтверждающие фактические расходы, произведенные при предоставлении муниципальных услуг в социальной сфере.</w:t>
            </w:r>
          </w:p>
        </w:tc>
      </w:tr>
    </w:tbl>
    <w:p w:rsidR="00E7296A" w:rsidRPr="00CA63D4" w:rsidRDefault="00E7296A" w:rsidP="00E7296A">
      <w:pPr>
        <w:pStyle w:val="ConsPlusNormal"/>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492"/>
        <w:gridCol w:w="340"/>
        <w:gridCol w:w="1542"/>
        <w:gridCol w:w="340"/>
        <w:gridCol w:w="2098"/>
      </w:tblGrid>
      <w:tr w:rsidR="00E7296A" w:rsidRPr="00BA193D" w:rsidTr="00FE176A">
        <w:tc>
          <w:tcPr>
            <w:tcW w:w="3231" w:type="dxa"/>
          </w:tcPr>
          <w:p w:rsidR="00E7296A" w:rsidRPr="00BA193D" w:rsidRDefault="00E7296A" w:rsidP="00FE176A">
            <w:pPr>
              <w:pStyle w:val="ConsPlusNormal"/>
              <w:rPr>
                <w:color w:val="000000"/>
              </w:rPr>
            </w:pPr>
            <w:r w:rsidRPr="00BA193D">
              <w:rPr>
                <w:color w:val="000000"/>
              </w:rPr>
              <w:t>Руководитель организации</w:t>
            </w:r>
          </w:p>
          <w:p w:rsidR="00E7296A" w:rsidRPr="00BA193D" w:rsidRDefault="00E7296A" w:rsidP="00FE176A">
            <w:pPr>
              <w:pStyle w:val="ConsPlusNormal"/>
              <w:rPr>
                <w:color w:val="000000"/>
              </w:rPr>
            </w:pPr>
            <w:r w:rsidRPr="00BA193D">
              <w:rPr>
                <w:color w:val="000000"/>
              </w:rPr>
              <w:lastRenderedPageBreak/>
              <w:t>(уполномоченное лицо)</w:t>
            </w:r>
          </w:p>
        </w:tc>
        <w:tc>
          <w:tcPr>
            <w:tcW w:w="1492" w:type="dxa"/>
            <w:tcBorders>
              <w:bottom w:val="single" w:sz="4" w:space="0" w:color="auto"/>
            </w:tcBorders>
          </w:tcPr>
          <w:p w:rsidR="00E7296A" w:rsidRPr="00BA193D" w:rsidRDefault="00E7296A" w:rsidP="00FE176A">
            <w:pPr>
              <w:pStyle w:val="ConsPlusNormal"/>
              <w:jc w:val="both"/>
              <w:rPr>
                <w:color w:val="000000"/>
              </w:rPr>
            </w:pPr>
          </w:p>
        </w:tc>
        <w:tc>
          <w:tcPr>
            <w:tcW w:w="340" w:type="dxa"/>
          </w:tcPr>
          <w:p w:rsidR="00E7296A" w:rsidRPr="00BA193D" w:rsidRDefault="00E7296A" w:rsidP="00FE176A">
            <w:pPr>
              <w:pStyle w:val="ConsPlusNormal"/>
              <w:jc w:val="both"/>
              <w:rPr>
                <w:color w:val="000000"/>
              </w:rPr>
            </w:pPr>
          </w:p>
        </w:tc>
        <w:tc>
          <w:tcPr>
            <w:tcW w:w="1542" w:type="dxa"/>
            <w:tcBorders>
              <w:bottom w:val="single" w:sz="4" w:space="0" w:color="auto"/>
            </w:tcBorders>
          </w:tcPr>
          <w:p w:rsidR="00E7296A" w:rsidRPr="00BA193D" w:rsidRDefault="00E7296A" w:rsidP="00FE176A">
            <w:pPr>
              <w:pStyle w:val="ConsPlusNormal"/>
              <w:jc w:val="both"/>
              <w:rPr>
                <w:color w:val="000000"/>
              </w:rPr>
            </w:pPr>
          </w:p>
        </w:tc>
        <w:tc>
          <w:tcPr>
            <w:tcW w:w="340" w:type="dxa"/>
          </w:tcPr>
          <w:p w:rsidR="00E7296A" w:rsidRPr="00BA193D" w:rsidRDefault="00E7296A" w:rsidP="00FE176A">
            <w:pPr>
              <w:pStyle w:val="ConsPlusNormal"/>
              <w:jc w:val="both"/>
              <w:rPr>
                <w:color w:val="000000"/>
              </w:rPr>
            </w:pPr>
          </w:p>
        </w:tc>
        <w:tc>
          <w:tcPr>
            <w:tcW w:w="2098" w:type="dxa"/>
            <w:tcBorders>
              <w:bottom w:val="single" w:sz="4" w:space="0" w:color="auto"/>
            </w:tcBorders>
          </w:tcPr>
          <w:p w:rsidR="00E7296A" w:rsidRPr="00BA193D" w:rsidRDefault="00E7296A" w:rsidP="00FE176A">
            <w:pPr>
              <w:pStyle w:val="ConsPlusNormal"/>
              <w:jc w:val="both"/>
              <w:rPr>
                <w:color w:val="000000"/>
              </w:rPr>
            </w:pPr>
          </w:p>
        </w:tc>
      </w:tr>
      <w:tr w:rsidR="00E7296A" w:rsidRPr="00BA193D" w:rsidTr="00FE176A">
        <w:tc>
          <w:tcPr>
            <w:tcW w:w="3231" w:type="dxa"/>
          </w:tcPr>
          <w:p w:rsidR="00E7296A" w:rsidRPr="00BA193D" w:rsidRDefault="00E7296A" w:rsidP="00FE176A">
            <w:pPr>
              <w:pStyle w:val="ConsPlusNormal"/>
              <w:jc w:val="both"/>
              <w:rPr>
                <w:color w:val="000000"/>
              </w:rPr>
            </w:pPr>
          </w:p>
        </w:tc>
        <w:tc>
          <w:tcPr>
            <w:tcW w:w="1492" w:type="dxa"/>
            <w:tcBorders>
              <w:top w:val="single" w:sz="4" w:space="0" w:color="auto"/>
            </w:tcBorders>
          </w:tcPr>
          <w:p w:rsidR="00E7296A" w:rsidRPr="00BA193D" w:rsidRDefault="00E7296A" w:rsidP="00FE176A">
            <w:pPr>
              <w:pStyle w:val="ConsPlusNormal"/>
              <w:jc w:val="center"/>
              <w:rPr>
                <w:color w:val="000000"/>
              </w:rPr>
            </w:pPr>
            <w:r w:rsidRPr="00BA193D">
              <w:rPr>
                <w:color w:val="000000"/>
              </w:rPr>
              <w:t>(Должность)</w:t>
            </w:r>
          </w:p>
        </w:tc>
        <w:tc>
          <w:tcPr>
            <w:tcW w:w="340" w:type="dxa"/>
          </w:tcPr>
          <w:p w:rsidR="00E7296A" w:rsidRPr="00BA193D" w:rsidRDefault="00E7296A" w:rsidP="00FE176A">
            <w:pPr>
              <w:pStyle w:val="ConsPlusNormal"/>
              <w:jc w:val="center"/>
              <w:rPr>
                <w:color w:val="000000"/>
              </w:rPr>
            </w:pPr>
          </w:p>
        </w:tc>
        <w:tc>
          <w:tcPr>
            <w:tcW w:w="1542" w:type="dxa"/>
            <w:tcBorders>
              <w:top w:val="single" w:sz="4" w:space="0" w:color="auto"/>
            </w:tcBorders>
          </w:tcPr>
          <w:p w:rsidR="00E7296A" w:rsidRPr="00BA193D" w:rsidRDefault="00E7296A" w:rsidP="00FE176A">
            <w:pPr>
              <w:pStyle w:val="ConsPlusNormal"/>
              <w:jc w:val="center"/>
              <w:rPr>
                <w:color w:val="000000"/>
              </w:rPr>
            </w:pPr>
            <w:r w:rsidRPr="00BA193D">
              <w:rPr>
                <w:color w:val="000000"/>
              </w:rPr>
              <w:t>(Подпись)</w:t>
            </w:r>
          </w:p>
        </w:tc>
        <w:tc>
          <w:tcPr>
            <w:tcW w:w="340" w:type="dxa"/>
          </w:tcPr>
          <w:p w:rsidR="00E7296A" w:rsidRPr="00BA193D" w:rsidRDefault="00E7296A" w:rsidP="00FE176A">
            <w:pPr>
              <w:pStyle w:val="ConsPlusNormal"/>
              <w:jc w:val="center"/>
              <w:rPr>
                <w:color w:val="000000"/>
              </w:rPr>
            </w:pPr>
          </w:p>
        </w:tc>
        <w:tc>
          <w:tcPr>
            <w:tcW w:w="2098" w:type="dxa"/>
            <w:tcBorders>
              <w:top w:val="single" w:sz="4" w:space="0" w:color="auto"/>
            </w:tcBorders>
          </w:tcPr>
          <w:p w:rsidR="00E7296A" w:rsidRPr="00BA193D" w:rsidRDefault="00E7296A" w:rsidP="00FE176A">
            <w:pPr>
              <w:pStyle w:val="ConsPlusNormal"/>
              <w:jc w:val="center"/>
              <w:rPr>
                <w:color w:val="000000"/>
              </w:rPr>
            </w:pPr>
            <w:r w:rsidRPr="00BA193D">
              <w:rPr>
                <w:color w:val="000000"/>
              </w:rPr>
              <w:t>(Расшифровка подписи)</w:t>
            </w:r>
          </w:p>
        </w:tc>
      </w:tr>
      <w:tr w:rsidR="00E7296A" w:rsidRPr="00BA193D" w:rsidTr="00FE176A">
        <w:tc>
          <w:tcPr>
            <w:tcW w:w="3231" w:type="dxa"/>
          </w:tcPr>
          <w:p w:rsidR="00E7296A" w:rsidRPr="00BA193D" w:rsidRDefault="00E7296A" w:rsidP="00FE176A">
            <w:pPr>
              <w:pStyle w:val="ConsPlusNormal"/>
              <w:jc w:val="both"/>
              <w:rPr>
                <w:color w:val="000000"/>
              </w:rPr>
            </w:pPr>
            <w:r w:rsidRPr="00BA193D">
              <w:rPr>
                <w:color w:val="000000"/>
              </w:rPr>
              <w:t>Исполнитель услуг</w:t>
            </w:r>
          </w:p>
        </w:tc>
        <w:tc>
          <w:tcPr>
            <w:tcW w:w="1492" w:type="dxa"/>
            <w:tcBorders>
              <w:bottom w:val="single" w:sz="4" w:space="0" w:color="auto"/>
            </w:tcBorders>
          </w:tcPr>
          <w:p w:rsidR="00E7296A" w:rsidRPr="00BA193D" w:rsidRDefault="00E7296A" w:rsidP="00FE176A">
            <w:pPr>
              <w:pStyle w:val="ConsPlusNormal"/>
              <w:jc w:val="center"/>
              <w:rPr>
                <w:color w:val="000000"/>
              </w:rPr>
            </w:pPr>
          </w:p>
        </w:tc>
        <w:tc>
          <w:tcPr>
            <w:tcW w:w="340" w:type="dxa"/>
          </w:tcPr>
          <w:p w:rsidR="00E7296A" w:rsidRPr="00BA193D" w:rsidRDefault="00E7296A" w:rsidP="00FE176A">
            <w:pPr>
              <w:pStyle w:val="ConsPlusNormal"/>
              <w:jc w:val="center"/>
              <w:rPr>
                <w:color w:val="000000"/>
              </w:rPr>
            </w:pPr>
          </w:p>
        </w:tc>
        <w:tc>
          <w:tcPr>
            <w:tcW w:w="1542" w:type="dxa"/>
            <w:tcBorders>
              <w:bottom w:val="single" w:sz="4" w:space="0" w:color="auto"/>
            </w:tcBorders>
          </w:tcPr>
          <w:p w:rsidR="00E7296A" w:rsidRPr="00BA193D" w:rsidRDefault="00E7296A" w:rsidP="00FE176A">
            <w:pPr>
              <w:pStyle w:val="ConsPlusNormal"/>
              <w:jc w:val="center"/>
              <w:rPr>
                <w:color w:val="000000"/>
              </w:rPr>
            </w:pPr>
          </w:p>
        </w:tc>
        <w:tc>
          <w:tcPr>
            <w:tcW w:w="340" w:type="dxa"/>
          </w:tcPr>
          <w:p w:rsidR="00E7296A" w:rsidRPr="00BA193D" w:rsidRDefault="00E7296A" w:rsidP="00FE176A">
            <w:pPr>
              <w:pStyle w:val="ConsPlusNormal"/>
              <w:jc w:val="center"/>
              <w:rPr>
                <w:color w:val="000000"/>
              </w:rPr>
            </w:pPr>
          </w:p>
        </w:tc>
        <w:tc>
          <w:tcPr>
            <w:tcW w:w="2098" w:type="dxa"/>
            <w:tcBorders>
              <w:bottom w:val="single" w:sz="4" w:space="0" w:color="auto"/>
            </w:tcBorders>
          </w:tcPr>
          <w:p w:rsidR="00E7296A" w:rsidRPr="00BA193D" w:rsidRDefault="00E7296A" w:rsidP="00FE176A">
            <w:pPr>
              <w:pStyle w:val="ConsPlusNormal"/>
              <w:jc w:val="center"/>
              <w:rPr>
                <w:color w:val="000000"/>
              </w:rPr>
            </w:pPr>
          </w:p>
        </w:tc>
      </w:tr>
      <w:tr w:rsidR="00E7296A" w:rsidRPr="00BA193D" w:rsidTr="00FE176A">
        <w:tc>
          <w:tcPr>
            <w:tcW w:w="3231" w:type="dxa"/>
          </w:tcPr>
          <w:p w:rsidR="00E7296A" w:rsidRPr="00BA193D" w:rsidRDefault="00E7296A" w:rsidP="00FE176A">
            <w:pPr>
              <w:pStyle w:val="ConsPlusNormal"/>
              <w:jc w:val="both"/>
              <w:rPr>
                <w:color w:val="000000"/>
              </w:rPr>
            </w:pPr>
          </w:p>
        </w:tc>
        <w:tc>
          <w:tcPr>
            <w:tcW w:w="1492" w:type="dxa"/>
            <w:tcBorders>
              <w:top w:val="single" w:sz="4" w:space="0" w:color="auto"/>
            </w:tcBorders>
          </w:tcPr>
          <w:p w:rsidR="00E7296A" w:rsidRPr="00BA193D" w:rsidRDefault="00E7296A" w:rsidP="00FE176A">
            <w:pPr>
              <w:pStyle w:val="ConsPlusNormal"/>
              <w:jc w:val="center"/>
              <w:rPr>
                <w:color w:val="000000"/>
              </w:rPr>
            </w:pPr>
            <w:r w:rsidRPr="00BA193D">
              <w:rPr>
                <w:color w:val="000000"/>
              </w:rPr>
              <w:t>(Должность)</w:t>
            </w:r>
          </w:p>
        </w:tc>
        <w:tc>
          <w:tcPr>
            <w:tcW w:w="340" w:type="dxa"/>
          </w:tcPr>
          <w:p w:rsidR="00E7296A" w:rsidRPr="00BA193D" w:rsidRDefault="00E7296A" w:rsidP="00FE176A">
            <w:pPr>
              <w:pStyle w:val="ConsPlusNormal"/>
              <w:jc w:val="center"/>
              <w:rPr>
                <w:color w:val="000000"/>
              </w:rPr>
            </w:pPr>
          </w:p>
        </w:tc>
        <w:tc>
          <w:tcPr>
            <w:tcW w:w="1542" w:type="dxa"/>
            <w:tcBorders>
              <w:top w:val="single" w:sz="4" w:space="0" w:color="auto"/>
            </w:tcBorders>
          </w:tcPr>
          <w:p w:rsidR="00E7296A" w:rsidRPr="00BA193D" w:rsidRDefault="00E7296A" w:rsidP="00FE176A">
            <w:pPr>
              <w:pStyle w:val="ConsPlusNormal"/>
              <w:jc w:val="center"/>
              <w:rPr>
                <w:color w:val="000000"/>
              </w:rPr>
            </w:pPr>
            <w:r w:rsidRPr="00BA193D">
              <w:rPr>
                <w:color w:val="000000"/>
              </w:rPr>
              <w:t>(Подпись)</w:t>
            </w:r>
          </w:p>
        </w:tc>
        <w:tc>
          <w:tcPr>
            <w:tcW w:w="340" w:type="dxa"/>
          </w:tcPr>
          <w:p w:rsidR="00E7296A" w:rsidRPr="00BA193D" w:rsidRDefault="00E7296A" w:rsidP="00FE176A">
            <w:pPr>
              <w:pStyle w:val="ConsPlusNormal"/>
              <w:jc w:val="center"/>
              <w:rPr>
                <w:color w:val="000000"/>
              </w:rPr>
            </w:pPr>
          </w:p>
        </w:tc>
        <w:tc>
          <w:tcPr>
            <w:tcW w:w="2098" w:type="dxa"/>
            <w:tcBorders>
              <w:top w:val="single" w:sz="4" w:space="0" w:color="auto"/>
            </w:tcBorders>
          </w:tcPr>
          <w:p w:rsidR="00E7296A" w:rsidRPr="00BA193D" w:rsidRDefault="00E7296A" w:rsidP="00FE176A">
            <w:pPr>
              <w:pStyle w:val="ConsPlusNormal"/>
              <w:jc w:val="center"/>
              <w:rPr>
                <w:color w:val="000000"/>
              </w:rPr>
            </w:pPr>
            <w:r w:rsidRPr="00BA193D">
              <w:rPr>
                <w:color w:val="000000"/>
              </w:rPr>
              <w:t>(Расшифровка подписи)</w:t>
            </w:r>
          </w:p>
        </w:tc>
      </w:tr>
    </w:tbl>
    <w:p w:rsidR="00FE7F76" w:rsidRDefault="00FE7F76"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FE7F76" w:rsidRDefault="00FE7F76"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FE7F76" w:rsidRDefault="00FE7F76"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C91BB8" w:rsidRDefault="00C91BB8"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C91BB8" w:rsidRDefault="00C91BB8"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C91BB8" w:rsidRDefault="00C91BB8"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C91BB8" w:rsidRDefault="00C91BB8"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FE7F76" w:rsidRDefault="00FE7F76"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24086A" w:rsidRDefault="0024086A"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1306DC" w:rsidRDefault="001306DC" w:rsidP="00BC691B">
      <w:pPr>
        <w:tabs>
          <w:tab w:val="left" w:pos="708"/>
          <w:tab w:val="center" w:pos="4677"/>
          <w:tab w:val="right" w:pos="9355"/>
        </w:tabs>
        <w:spacing w:after="0" w:line="240" w:lineRule="auto"/>
        <w:jc w:val="right"/>
        <w:rPr>
          <w:rFonts w:ascii="Times New Roman" w:hAnsi="Times New Roman"/>
          <w:color w:val="000000"/>
          <w:sz w:val="28"/>
          <w:szCs w:val="20"/>
        </w:rPr>
      </w:pPr>
    </w:p>
    <w:p w:rsidR="00BC691B" w:rsidRPr="00CA63D4" w:rsidRDefault="00BC691B" w:rsidP="00BC691B">
      <w:pPr>
        <w:tabs>
          <w:tab w:val="left" w:pos="708"/>
          <w:tab w:val="center" w:pos="4677"/>
          <w:tab w:val="right" w:pos="9355"/>
        </w:tabs>
        <w:spacing w:after="0" w:line="240" w:lineRule="auto"/>
        <w:jc w:val="right"/>
        <w:rPr>
          <w:rFonts w:ascii="Times New Roman" w:hAnsi="Times New Roman"/>
          <w:color w:val="000000"/>
          <w:sz w:val="28"/>
          <w:szCs w:val="20"/>
        </w:rPr>
      </w:pPr>
      <w:r w:rsidRPr="00CA63D4">
        <w:rPr>
          <w:rFonts w:ascii="Times New Roman" w:hAnsi="Times New Roman"/>
          <w:color w:val="000000"/>
          <w:sz w:val="28"/>
          <w:szCs w:val="20"/>
        </w:rPr>
        <w:lastRenderedPageBreak/>
        <w:t>Приложение</w:t>
      </w:r>
      <w:r>
        <w:rPr>
          <w:rFonts w:ascii="Times New Roman" w:hAnsi="Times New Roman"/>
          <w:color w:val="000000"/>
          <w:sz w:val="28"/>
          <w:szCs w:val="20"/>
        </w:rPr>
        <w:t xml:space="preserve"> </w:t>
      </w:r>
      <w:r w:rsidR="0040458C">
        <w:rPr>
          <w:rFonts w:ascii="Times New Roman" w:hAnsi="Times New Roman"/>
          <w:color w:val="000000"/>
          <w:sz w:val="28"/>
          <w:szCs w:val="20"/>
        </w:rPr>
        <w:t>3</w:t>
      </w:r>
    </w:p>
    <w:p w:rsidR="00BC691B" w:rsidRPr="00CA63D4" w:rsidRDefault="00BC691B" w:rsidP="00BC691B">
      <w:pPr>
        <w:tabs>
          <w:tab w:val="left" w:pos="708"/>
          <w:tab w:val="center" w:pos="4677"/>
          <w:tab w:val="right" w:pos="9355"/>
        </w:tabs>
        <w:spacing w:after="0" w:line="240" w:lineRule="auto"/>
        <w:jc w:val="right"/>
        <w:rPr>
          <w:rFonts w:ascii="Times New Roman" w:hAnsi="Times New Roman"/>
          <w:color w:val="000000"/>
          <w:sz w:val="28"/>
          <w:szCs w:val="20"/>
        </w:rPr>
      </w:pPr>
      <w:r w:rsidRPr="00CA63D4">
        <w:rPr>
          <w:rFonts w:ascii="Times New Roman" w:hAnsi="Times New Roman"/>
          <w:color w:val="000000"/>
          <w:sz w:val="28"/>
          <w:szCs w:val="20"/>
        </w:rPr>
        <w:t>к постановлению Администрации</w:t>
      </w:r>
    </w:p>
    <w:p w:rsidR="00BC691B" w:rsidRPr="00CE2A3F" w:rsidRDefault="001F6C59" w:rsidP="00BC691B">
      <w:pPr>
        <w:tabs>
          <w:tab w:val="left" w:pos="708"/>
          <w:tab w:val="center" w:pos="4677"/>
          <w:tab w:val="right" w:pos="9355"/>
        </w:tabs>
        <w:spacing w:after="0" w:line="240" w:lineRule="auto"/>
        <w:jc w:val="right"/>
        <w:rPr>
          <w:rFonts w:ascii="Times New Roman" w:hAnsi="Times New Roman"/>
          <w:color w:val="000000"/>
          <w:sz w:val="28"/>
          <w:szCs w:val="20"/>
        </w:rPr>
      </w:pPr>
      <w:r>
        <w:rPr>
          <w:rFonts w:ascii="Times New Roman" w:hAnsi="Times New Roman"/>
          <w:color w:val="000000"/>
          <w:sz w:val="28"/>
          <w:szCs w:val="20"/>
        </w:rPr>
        <w:t>Андреевского</w:t>
      </w:r>
      <w:r w:rsidR="003E6B31">
        <w:rPr>
          <w:rFonts w:ascii="Times New Roman" w:hAnsi="Times New Roman"/>
          <w:color w:val="000000"/>
          <w:sz w:val="28"/>
          <w:szCs w:val="20"/>
        </w:rPr>
        <w:t xml:space="preserve"> муниципального образования</w:t>
      </w:r>
    </w:p>
    <w:p w:rsidR="00BC691B" w:rsidRPr="00CE2A3F" w:rsidRDefault="001F6C59" w:rsidP="00BC691B">
      <w:pPr>
        <w:tabs>
          <w:tab w:val="left" w:pos="708"/>
          <w:tab w:val="center" w:pos="4677"/>
          <w:tab w:val="right" w:pos="9355"/>
        </w:tabs>
        <w:spacing w:after="0" w:line="240" w:lineRule="auto"/>
        <w:jc w:val="right"/>
        <w:rPr>
          <w:rFonts w:ascii="Times New Roman" w:hAnsi="Times New Roman"/>
          <w:color w:val="000000"/>
          <w:sz w:val="28"/>
          <w:szCs w:val="20"/>
        </w:rPr>
      </w:pPr>
      <w:r>
        <w:rPr>
          <w:rFonts w:ascii="Times New Roman" w:hAnsi="Times New Roman"/>
          <w:color w:val="000000"/>
          <w:sz w:val="28"/>
          <w:szCs w:val="20"/>
        </w:rPr>
        <w:t>Екатериновского</w:t>
      </w:r>
    </w:p>
    <w:p w:rsidR="00BC691B" w:rsidRPr="00CE2A3F" w:rsidRDefault="00BC691B" w:rsidP="00BC691B">
      <w:pPr>
        <w:tabs>
          <w:tab w:val="left" w:pos="708"/>
          <w:tab w:val="center" w:pos="4677"/>
          <w:tab w:val="right" w:pos="9355"/>
        </w:tabs>
        <w:spacing w:after="0" w:line="240" w:lineRule="auto"/>
        <w:jc w:val="right"/>
        <w:rPr>
          <w:rFonts w:ascii="Times New Roman" w:hAnsi="Times New Roman"/>
          <w:color w:val="000000"/>
          <w:sz w:val="28"/>
          <w:szCs w:val="20"/>
        </w:rPr>
      </w:pPr>
      <w:r w:rsidRPr="00CE2A3F">
        <w:rPr>
          <w:rFonts w:ascii="Times New Roman" w:hAnsi="Times New Roman"/>
          <w:color w:val="000000"/>
          <w:sz w:val="28"/>
          <w:szCs w:val="20"/>
        </w:rPr>
        <w:t>муниципального района</w:t>
      </w:r>
    </w:p>
    <w:p w:rsidR="00BC691B" w:rsidRPr="00CA63D4" w:rsidRDefault="00BC691B" w:rsidP="00BC691B">
      <w:pPr>
        <w:tabs>
          <w:tab w:val="left" w:pos="708"/>
          <w:tab w:val="center" w:pos="4677"/>
          <w:tab w:val="right" w:pos="9355"/>
        </w:tabs>
        <w:spacing w:after="0" w:line="240" w:lineRule="auto"/>
        <w:jc w:val="right"/>
        <w:rPr>
          <w:rFonts w:ascii="Times New Roman" w:hAnsi="Times New Roman"/>
          <w:color w:val="000000"/>
          <w:sz w:val="28"/>
          <w:szCs w:val="20"/>
        </w:rPr>
      </w:pPr>
      <w:r w:rsidRPr="00CE2A3F">
        <w:rPr>
          <w:rFonts w:ascii="Times New Roman" w:hAnsi="Times New Roman"/>
          <w:color w:val="000000"/>
          <w:sz w:val="28"/>
          <w:szCs w:val="20"/>
        </w:rPr>
        <w:t>Саратовской области</w:t>
      </w:r>
      <w:r w:rsidRPr="00CA63D4">
        <w:rPr>
          <w:rFonts w:ascii="Times New Roman" w:hAnsi="Times New Roman"/>
          <w:color w:val="000000"/>
          <w:sz w:val="28"/>
          <w:szCs w:val="20"/>
        </w:rPr>
        <w:t xml:space="preserve"> </w:t>
      </w:r>
    </w:p>
    <w:p w:rsidR="00BC691B" w:rsidRPr="00CA63D4" w:rsidRDefault="00BC691B" w:rsidP="00BC691B">
      <w:pPr>
        <w:spacing w:after="0" w:line="240" w:lineRule="auto"/>
        <w:jc w:val="right"/>
        <w:rPr>
          <w:rFonts w:ascii="Times New Roman" w:hAnsi="Times New Roman"/>
          <w:caps/>
          <w:color w:val="000000"/>
          <w:sz w:val="28"/>
          <w:szCs w:val="20"/>
        </w:rPr>
      </w:pPr>
      <w:r w:rsidRPr="00CA63D4">
        <w:rPr>
          <w:rFonts w:ascii="Times New Roman" w:hAnsi="Times New Roman"/>
          <w:color w:val="000000"/>
          <w:sz w:val="28"/>
          <w:szCs w:val="20"/>
        </w:rPr>
        <w:t xml:space="preserve">от </w:t>
      </w:r>
      <w:r w:rsidR="00BF584A">
        <w:rPr>
          <w:rFonts w:ascii="Times New Roman" w:hAnsi="Times New Roman"/>
          <w:color w:val="000000"/>
          <w:sz w:val="28"/>
          <w:szCs w:val="20"/>
        </w:rPr>
        <w:t>15.07.</w:t>
      </w:r>
      <w:r>
        <w:rPr>
          <w:rFonts w:ascii="Times New Roman" w:hAnsi="Times New Roman"/>
          <w:color w:val="000000"/>
          <w:sz w:val="28"/>
          <w:szCs w:val="20"/>
        </w:rPr>
        <w:t>2024 г.</w:t>
      </w:r>
      <w:r w:rsidR="00BF584A">
        <w:rPr>
          <w:rFonts w:ascii="Times New Roman" w:hAnsi="Times New Roman"/>
          <w:color w:val="000000"/>
          <w:sz w:val="28"/>
          <w:szCs w:val="20"/>
        </w:rPr>
        <w:t xml:space="preserve">  № 28</w:t>
      </w:r>
      <w:bookmarkStart w:id="11" w:name="_GoBack"/>
      <w:bookmarkEnd w:id="11"/>
    </w:p>
    <w:p w:rsidR="00E7296A" w:rsidRDefault="00E7296A" w:rsidP="00E7296A">
      <w:pPr>
        <w:pStyle w:val="ConsPlusNormal"/>
        <w:rPr>
          <w:color w:val="000000"/>
        </w:rPr>
      </w:pPr>
    </w:p>
    <w:p w:rsidR="00E7296A" w:rsidRDefault="00E7296A" w:rsidP="00E7296A">
      <w:pPr>
        <w:pStyle w:val="ConsPlusNormal"/>
        <w:rPr>
          <w:color w:val="000000"/>
        </w:rPr>
      </w:pPr>
    </w:p>
    <w:p w:rsidR="00E7296A" w:rsidRPr="00C56BC1" w:rsidRDefault="00E7296A" w:rsidP="00E7296A">
      <w:pPr>
        <w:pStyle w:val="ConsPlusNormal"/>
        <w:rPr>
          <w:color w:val="000000"/>
          <w:sz w:val="28"/>
          <w:szCs w:val="28"/>
        </w:rPr>
      </w:pPr>
    </w:p>
    <w:p w:rsidR="00A756AD" w:rsidRDefault="00E7296A" w:rsidP="00E7296A">
      <w:pPr>
        <w:widowControl w:val="0"/>
        <w:autoSpaceDE w:val="0"/>
        <w:autoSpaceDN w:val="0"/>
        <w:adjustRightInd w:val="0"/>
        <w:spacing w:after="0" w:line="240" w:lineRule="auto"/>
        <w:jc w:val="center"/>
        <w:rPr>
          <w:rFonts w:ascii="Times New Roman" w:hAnsi="Times New Roman"/>
          <w:bCs/>
          <w:color w:val="000000"/>
          <w:sz w:val="28"/>
          <w:szCs w:val="28"/>
        </w:rPr>
      </w:pPr>
      <w:r w:rsidRPr="00C56BC1">
        <w:rPr>
          <w:rFonts w:ascii="Times New Roman" w:hAnsi="Times New Roman"/>
          <w:bCs/>
          <w:color w:val="000000"/>
          <w:sz w:val="28"/>
          <w:szCs w:val="28"/>
        </w:rPr>
        <w:t>Порядок</w:t>
      </w:r>
      <w:r w:rsidR="0024086A">
        <w:rPr>
          <w:rFonts w:ascii="Times New Roman" w:hAnsi="Times New Roman"/>
          <w:bCs/>
          <w:color w:val="000000"/>
          <w:sz w:val="28"/>
          <w:szCs w:val="28"/>
        </w:rPr>
        <w:t xml:space="preserve"> </w:t>
      </w:r>
      <w:r w:rsidRPr="00C56BC1">
        <w:rPr>
          <w:rFonts w:ascii="Times New Roman" w:hAnsi="Times New Roman"/>
          <w:bCs/>
          <w:color w:val="000000"/>
          <w:sz w:val="28"/>
          <w:szCs w:val="28"/>
        </w:rPr>
        <w:t>предоставления субсидии юридическим лицам</w:t>
      </w:r>
      <w:r w:rsidR="00A756AD">
        <w:rPr>
          <w:rFonts w:ascii="Times New Roman" w:hAnsi="Times New Roman"/>
          <w:bCs/>
          <w:color w:val="000000"/>
          <w:sz w:val="28"/>
          <w:szCs w:val="28"/>
        </w:rPr>
        <w:t>,</w:t>
      </w:r>
    </w:p>
    <w:p w:rsidR="00A756AD" w:rsidRDefault="00A756AD" w:rsidP="00E7296A">
      <w:pPr>
        <w:widowControl w:val="0"/>
        <w:autoSpaceDE w:val="0"/>
        <w:autoSpaceDN w:val="0"/>
        <w:adjustRightInd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 xml:space="preserve">индивидуальным предпринимателям </w:t>
      </w:r>
      <w:r w:rsidR="00E7296A" w:rsidRPr="00C56BC1">
        <w:rPr>
          <w:rFonts w:ascii="Times New Roman" w:hAnsi="Times New Roman"/>
          <w:bCs/>
          <w:color w:val="000000"/>
          <w:sz w:val="28"/>
          <w:szCs w:val="28"/>
        </w:rPr>
        <w:t>на оплату соглашения</w:t>
      </w:r>
    </w:p>
    <w:p w:rsidR="00A756AD" w:rsidRDefault="00E7296A" w:rsidP="00E7296A">
      <w:pPr>
        <w:widowControl w:val="0"/>
        <w:autoSpaceDE w:val="0"/>
        <w:autoSpaceDN w:val="0"/>
        <w:adjustRightInd w:val="0"/>
        <w:spacing w:after="0" w:line="240" w:lineRule="auto"/>
        <w:jc w:val="center"/>
        <w:rPr>
          <w:rFonts w:ascii="Times New Roman" w:hAnsi="Times New Roman"/>
          <w:bCs/>
          <w:color w:val="000000"/>
          <w:sz w:val="28"/>
          <w:szCs w:val="28"/>
        </w:rPr>
      </w:pPr>
      <w:r w:rsidRPr="00C56BC1">
        <w:rPr>
          <w:rFonts w:ascii="Times New Roman" w:hAnsi="Times New Roman"/>
          <w:bCs/>
          <w:color w:val="000000"/>
          <w:sz w:val="28"/>
          <w:szCs w:val="28"/>
        </w:rPr>
        <w:t>о финансовом обеспечении</w:t>
      </w:r>
      <w:r w:rsidR="00A756AD">
        <w:rPr>
          <w:rFonts w:ascii="Times New Roman" w:hAnsi="Times New Roman"/>
          <w:bCs/>
          <w:color w:val="000000"/>
          <w:sz w:val="28"/>
          <w:szCs w:val="28"/>
        </w:rPr>
        <w:t xml:space="preserve"> </w:t>
      </w:r>
      <w:r w:rsidRPr="00C56BC1">
        <w:rPr>
          <w:rFonts w:ascii="Times New Roman" w:hAnsi="Times New Roman"/>
          <w:bCs/>
          <w:color w:val="000000"/>
          <w:sz w:val="28"/>
          <w:szCs w:val="28"/>
        </w:rPr>
        <w:t>затрат, связанных с оказанием</w:t>
      </w:r>
    </w:p>
    <w:p w:rsidR="00A756AD" w:rsidRDefault="00E7296A" w:rsidP="00E7296A">
      <w:pPr>
        <w:widowControl w:val="0"/>
        <w:autoSpaceDE w:val="0"/>
        <w:autoSpaceDN w:val="0"/>
        <w:adjustRightInd w:val="0"/>
        <w:spacing w:after="0" w:line="240" w:lineRule="auto"/>
        <w:jc w:val="center"/>
        <w:rPr>
          <w:rFonts w:ascii="Times New Roman" w:hAnsi="Times New Roman"/>
          <w:bCs/>
          <w:color w:val="000000"/>
          <w:sz w:val="28"/>
          <w:szCs w:val="28"/>
        </w:rPr>
      </w:pPr>
      <w:r w:rsidRPr="00C56BC1">
        <w:rPr>
          <w:rFonts w:ascii="Times New Roman" w:hAnsi="Times New Roman"/>
          <w:bCs/>
          <w:color w:val="000000"/>
          <w:sz w:val="28"/>
          <w:szCs w:val="28"/>
        </w:rPr>
        <w:t>муниципальных услуг</w:t>
      </w:r>
      <w:r w:rsidR="00A756AD">
        <w:rPr>
          <w:rFonts w:ascii="Times New Roman" w:hAnsi="Times New Roman"/>
          <w:bCs/>
          <w:color w:val="000000"/>
          <w:sz w:val="28"/>
          <w:szCs w:val="28"/>
        </w:rPr>
        <w:t xml:space="preserve"> </w:t>
      </w:r>
      <w:r w:rsidRPr="00C56BC1">
        <w:rPr>
          <w:rFonts w:ascii="Times New Roman" w:hAnsi="Times New Roman"/>
          <w:bCs/>
          <w:color w:val="000000"/>
          <w:sz w:val="28"/>
          <w:szCs w:val="28"/>
        </w:rPr>
        <w:t>в социальной сфере</w:t>
      </w:r>
    </w:p>
    <w:p w:rsidR="00E7296A" w:rsidRDefault="00E7296A" w:rsidP="00E7296A">
      <w:pPr>
        <w:widowControl w:val="0"/>
        <w:autoSpaceDE w:val="0"/>
        <w:autoSpaceDN w:val="0"/>
        <w:adjustRightInd w:val="0"/>
        <w:spacing w:after="0" w:line="240" w:lineRule="auto"/>
        <w:jc w:val="center"/>
        <w:rPr>
          <w:rFonts w:ascii="Times New Roman" w:hAnsi="Times New Roman"/>
          <w:bCs/>
          <w:color w:val="000000"/>
          <w:sz w:val="28"/>
          <w:szCs w:val="28"/>
        </w:rPr>
      </w:pPr>
      <w:r w:rsidRPr="00C56BC1">
        <w:rPr>
          <w:rFonts w:ascii="Times New Roman" w:hAnsi="Times New Roman"/>
          <w:bCs/>
          <w:color w:val="000000"/>
          <w:sz w:val="28"/>
          <w:szCs w:val="28"/>
        </w:rPr>
        <w:t>в соответствии</w:t>
      </w:r>
      <w:r w:rsidR="00A756AD">
        <w:rPr>
          <w:rFonts w:ascii="Times New Roman" w:hAnsi="Times New Roman"/>
          <w:bCs/>
          <w:color w:val="000000"/>
          <w:sz w:val="28"/>
          <w:szCs w:val="28"/>
        </w:rPr>
        <w:t xml:space="preserve"> </w:t>
      </w:r>
      <w:r w:rsidRPr="00C56BC1">
        <w:rPr>
          <w:rFonts w:ascii="Times New Roman" w:hAnsi="Times New Roman"/>
          <w:bCs/>
          <w:color w:val="000000"/>
          <w:sz w:val="28"/>
          <w:szCs w:val="28"/>
        </w:rPr>
        <w:t>с социальным сертификатом</w:t>
      </w:r>
    </w:p>
    <w:p w:rsidR="00C91BB8" w:rsidRPr="00A37830" w:rsidRDefault="00C91BB8" w:rsidP="00E7296A">
      <w:pPr>
        <w:widowControl w:val="0"/>
        <w:autoSpaceDE w:val="0"/>
        <w:autoSpaceDN w:val="0"/>
        <w:adjustRightInd w:val="0"/>
        <w:spacing w:after="0" w:line="240" w:lineRule="auto"/>
        <w:jc w:val="center"/>
        <w:rPr>
          <w:rFonts w:ascii="Times New Roman" w:hAnsi="Times New Roman"/>
          <w:b/>
          <w:bCs/>
          <w:color w:val="000000"/>
          <w:sz w:val="28"/>
          <w:szCs w:val="28"/>
        </w:rPr>
      </w:pPr>
    </w:p>
    <w:p w:rsidR="00E7296A" w:rsidRPr="00C56BC1"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1. Настоящий Порядок определяет цели и условия предоставления субсидии юридическим лицам</w:t>
      </w:r>
      <w:r w:rsidR="00A756AD">
        <w:rPr>
          <w:rFonts w:ascii="Times New Roman" w:hAnsi="Times New Roman"/>
          <w:color w:val="000000"/>
          <w:sz w:val="28"/>
          <w:szCs w:val="28"/>
        </w:rPr>
        <w:t>,</w:t>
      </w:r>
      <w:r w:rsidRPr="00A37830">
        <w:rPr>
          <w:rFonts w:ascii="Times New Roman" w:hAnsi="Times New Roman"/>
          <w:color w:val="000000"/>
          <w:sz w:val="28"/>
          <w:szCs w:val="28"/>
        </w:rPr>
        <w:t xml:space="preserve"> </w:t>
      </w:r>
      <w:r w:rsidR="00A756AD">
        <w:rPr>
          <w:rFonts w:ascii="Times New Roman" w:hAnsi="Times New Roman"/>
          <w:bCs/>
          <w:color w:val="000000"/>
          <w:sz w:val="28"/>
          <w:szCs w:val="28"/>
        </w:rPr>
        <w:t xml:space="preserve">индивидуальным предпринимателям </w:t>
      </w:r>
      <w:r w:rsidRPr="00C56BC1">
        <w:rPr>
          <w:rFonts w:ascii="Times New Roman" w:hAnsi="Times New Roman"/>
          <w:color w:val="000000"/>
          <w:sz w:val="28"/>
          <w:szCs w:val="28"/>
        </w:rPr>
        <w:t>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Pr="00A37830">
        <w:rPr>
          <w:rFonts w:ascii="Times New Roman" w:hAnsi="Times New Roman"/>
          <w:color w:val="000000"/>
          <w:sz w:val="28"/>
          <w:szCs w:val="28"/>
        </w:rPr>
        <w:t>.</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12" w:name="Par46"/>
      <w:bookmarkEnd w:id="12"/>
      <w:r w:rsidRPr="00A37830">
        <w:rPr>
          <w:rFonts w:ascii="Times New Roman" w:hAnsi="Times New Roman"/>
          <w:color w:val="000000"/>
          <w:sz w:val="28"/>
          <w:szCs w:val="28"/>
        </w:rPr>
        <w:t xml:space="preserve">2. Целью предоставления субсидии юридическим лицам (далее </w:t>
      </w:r>
      <w:r w:rsidR="00F64FB0">
        <w:rPr>
          <w:rFonts w:ascii="Times New Roman" w:hAnsi="Times New Roman"/>
          <w:color w:val="000000"/>
          <w:sz w:val="28"/>
          <w:szCs w:val="28"/>
        </w:rPr>
        <w:t>–</w:t>
      </w:r>
      <w:r w:rsidRPr="00A37830">
        <w:rPr>
          <w:rFonts w:ascii="Times New Roman" w:hAnsi="Times New Roman"/>
          <w:color w:val="000000"/>
          <w:sz w:val="28"/>
          <w:szCs w:val="28"/>
        </w:rPr>
        <w:t xml:space="preserve"> получатели</w:t>
      </w:r>
      <w:r w:rsidR="00F64FB0">
        <w:rPr>
          <w:rFonts w:ascii="Times New Roman" w:hAnsi="Times New Roman"/>
          <w:color w:val="000000"/>
          <w:sz w:val="28"/>
          <w:szCs w:val="28"/>
        </w:rPr>
        <w:t xml:space="preserve"> </w:t>
      </w:r>
      <w:r w:rsidRPr="00A37830">
        <w:rPr>
          <w:rFonts w:ascii="Times New Roman" w:hAnsi="Times New Roman"/>
          <w:color w:val="000000"/>
          <w:sz w:val="28"/>
          <w:szCs w:val="28"/>
        </w:rPr>
        <w:t>субсидии) является исполнение муниципального социального заказа на оказание муниципальной услуги «</w:t>
      </w:r>
      <w:r w:rsidRPr="001306DC">
        <w:rPr>
          <w:rFonts w:ascii="Times New Roman" w:hAnsi="Times New Roman"/>
          <w:color w:val="000000"/>
          <w:sz w:val="28"/>
          <w:szCs w:val="28"/>
        </w:rPr>
        <w:t>Проведение занятий физкультурно-спортивной направленности по месту проживания граждан»</w:t>
      </w:r>
      <w:r w:rsidR="001306DC">
        <w:rPr>
          <w:rFonts w:ascii="Times New Roman" w:hAnsi="Times New Roman"/>
          <w:color w:val="000000"/>
          <w:sz w:val="28"/>
          <w:szCs w:val="28"/>
        </w:rPr>
        <w:t>, «Проведение культурны</w:t>
      </w:r>
      <w:proofErr w:type="gramStart"/>
      <w:r w:rsidR="001306DC">
        <w:rPr>
          <w:rFonts w:ascii="Times New Roman" w:hAnsi="Times New Roman"/>
          <w:color w:val="000000"/>
          <w:sz w:val="28"/>
          <w:szCs w:val="28"/>
        </w:rPr>
        <w:t>х-</w:t>
      </w:r>
      <w:proofErr w:type="gramEnd"/>
      <w:r w:rsidR="001306DC">
        <w:rPr>
          <w:rFonts w:ascii="Times New Roman" w:hAnsi="Times New Roman"/>
          <w:color w:val="000000"/>
          <w:sz w:val="28"/>
          <w:szCs w:val="28"/>
        </w:rPr>
        <w:t xml:space="preserve"> массовых  мероприятий</w:t>
      </w:r>
      <w:r w:rsidR="00BC691B" w:rsidRPr="001306DC">
        <w:rPr>
          <w:rFonts w:ascii="Times New Roman" w:hAnsi="Times New Roman"/>
          <w:color w:val="000000"/>
          <w:sz w:val="28"/>
          <w:szCs w:val="28"/>
        </w:rPr>
        <w:t xml:space="preserve"> </w:t>
      </w:r>
      <w:r w:rsidR="001306DC" w:rsidRPr="001306DC">
        <w:rPr>
          <w:rFonts w:ascii="Times New Roman" w:hAnsi="Times New Roman"/>
          <w:color w:val="000000"/>
          <w:sz w:val="28"/>
          <w:szCs w:val="28"/>
        </w:rPr>
        <w:t>по месту проживания граждан»</w:t>
      </w:r>
      <w:r w:rsidR="001306DC">
        <w:rPr>
          <w:rFonts w:ascii="Times New Roman" w:hAnsi="Times New Roman"/>
          <w:color w:val="000000"/>
          <w:sz w:val="28"/>
          <w:szCs w:val="28"/>
        </w:rPr>
        <w:t xml:space="preserve">, </w:t>
      </w:r>
      <w:r w:rsidR="001306DC">
        <w:rPr>
          <w:rFonts w:ascii="Times New Roman" w:hAnsi="Times New Roman"/>
          <w:i/>
          <w:color w:val="000000" w:themeColor="text1"/>
          <w:sz w:val="28"/>
          <w:szCs w:val="28"/>
        </w:rPr>
        <w:t xml:space="preserve"> </w:t>
      </w:r>
      <w:r w:rsidRPr="001306DC">
        <w:rPr>
          <w:rFonts w:ascii="Times New Roman" w:hAnsi="Times New Roman"/>
          <w:color w:val="000000" w:themeColor="text1"/>
          <w:sz w:val="28"/>
          <w:szCs w:val="28"/>
        </w:rPr>
        <w:t xml:space="preserve"> </w:t>
      </w:r>
      <w:r w:rsidRPr="00A37830">
        <w:rPr>
          <w:rFonts w:ascii="Times New Roman" w:hAnsi="Times New Roman"/>
          <w:color w:val="000000"/>
          <w:sz w:val="28"/>
          <w:szCs w:val="28"/>
        </w:rPr>
        <w:t>(далее - муниципальная услуга) в соответствии с социальным сертификатом.</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 xml:space="preserve">3. Предоставление субсидии осуществляется в пределах бюджетных ассигнований, предусмотренных </w:t>
      </w:r>
      <w:r w:rsidRPr="00C56BC1">
        <w:rPr>
          <w:rFonts w:ascii="Times New Roman" w:hAnsi="Times New Roman"/>
          <w:color w:val="000000"/>
          <w:sz w:val="28"/>
          <w:szCs w:val="28"/>
        </w:rPr>
        <w:t xml:space="preserve">в бюджете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543DB2" w:rsidRPr="00BC691B">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543DB2" w:rsidRPr="00BC691B">
        <w:rPr>
          <w:rFonts w:ascii="Times New Roman" w:hAnsi="Times New Roman"/>
          <w:color w:val="000000"/>
          <w:sz w:val="28"/>
          <w:szCs w:val="28"/>
        </w:rPr>
        <w:t xml:space="preserve"> муниципального района Саратовской области</w:t>
      </w:r>
      <w:r w:rsidRPr="00A37830">
        <w:rPr>
          <w:rFonts w:ascii="Times New Roman" w:hAnsi="Times New Roman"/>
          <w:color w:val="000000"/>
          <w:sz w:val="28"/>
          <w:szCs w:val="28"/>
        </w:rPr>
        <w:t xml:space="preserve"> на текущий финансовый год и плановый период, и доведенных на цели, указанные в пункте 2 настоящего Порядка, Администрации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543DB2" w:rsidRPr="00BC691B">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543DB2" w:rsidRPr="00BC691B">
        <w:rPr>
          <w:rFonts w:ascii="Times New Roman" w:hAnsi="Times New Roman"/>
          <w:color w:val="000000"/>
          <w:sz w:val="28"/>
          <w:szCs w:val="28"/>
        </w:rPr>
        <w:t xml:space="preserve"> муниципального района Саратовской области</w:t>
      </w:r>
      <w:r w:rsidRPr="00A37830">
        <w:rPr>
          <w:rFonts w:ascii="Times New Roman" w:hAnsi="Times New Roman"/>
          <w:color w:val="000000"/>
          <w:sz w:val="28"/>
          <w:szCs w:val="28"/>
        </w:rPr>
        <w:t xml:space="preserve"> (далее </w:t>
      </w:r>
      <w:r w:rsidRPr="00C56BC1">
        <w:rPr>
          <w:rFonts w:ascii="Times New Roman" w:hAnsi="Times New Roman"/>
          <w:color w:val="000000"/>
          <w:sz w:val="28"/>
          <w:szCs w:val="28"/>
        </w:rPr>
        <w:t>–</w:t>
      </w:r>
      <w:r w:rsidRPr="00A37830">
        <w:rPr>
          <w:rFonts w:ascii="Times New Roman" w:hAnsi="Times New Roman"/>
          <w:color w:val="000000"/>
          <w:sz w:val="28"/>
          <w:szCs w:val="28"/>
        </w:rPr>
        <w:t xml:space="preserve"> </w:t>
      </w:r>
      <w:r w:rsidRPr="00C56BC1">
        <w:rPr>
          <w:rFonts w:ascii="Times New Roman" w:hAnsi="Times New Roman"/>
          <w:color w:val="000000"/>
          <w:sz w:val="28"/>
          <w:szCs w:val="28"/>
        </w:rPr>
        <w:t>Администрация</w:t>
      </w:r>
      <w:r w:rsidRPr="00A37830">
        <w:rPr>
          <w:rFonts w:ascii="Times New Roman" w:hAnsi="Times New Roman"/>
          <w:color w:val="000000"/>
          <w:sz w:val="28"/>
          <w:szCs w:val="28"/>
        </w:rPr>
        <w:t>) лимитов бюджетных обязательств.</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4. Результатом предоставления субсидии является оказание в соответствии с Требованиями к условиям и порядку оказания муниципальной услуги «</w:t>
      </w:r>
      <w:r w:rsidRPr="00BC691B">
        <w:rPr>
          <w:rFonts w:ascii="Times New Roman" w:hAnsi="Times New Roman"/>
          <w:color w:val="000000"/>
          <w:sz w:val="28"/>
          <w:szCs w:val="28"/>
        </w:rPr>
        <w:t>Проведение занятий физкультурно-спортивной направленности по месту проживания граждан</w:t>
      </w:r>
      <w:r w:rsidRPr="00A37830">
        <w:rPr>
          <w:rFonts w:ascii="Times New Roman" w:hAnsi="Times New Roman"/>
          <w:color w:val="000000"/>
          <w:sz w:val="28"/>
          <w:szCs w:val="28"/>
        </w:rPr>
        <w:t>»,</w:t>
      </w:r>
      <w:r w:rsidR="001306DC" w:rsidRPr="001306DC">
        <w:rPr>
          <w:rFonts w:ascii="Times New Roman" w:hAnsi="Times New Roman"/>
          <w:color w:val="000000"/>
          <w:sz w:val="28"/>
          <w:szCs w:val="28"/>
        </w:rPr>
        <w:t xml:space="preserve"> </w:t>
      </w:r>
      <w:r w:rsidR="001306DC">
        <w:rPr>
          <w:rFonts w:ascii="Times New Roman" w:hAnsi="Times New Roman"/>
          <w:color w:val="000000"/>
          <w:sz w:val="28"/>
          <w:szCs w:val="28"/>
        </w:rPr>
        <w:t>«Проведение культурны</w:t>
      </w:r>
      <w:proofErr w:type="gramStart"/>
      <w:r w:rsidR="001306DC">
        <w:rPr>
          <w:rFonts w:ascii="Times New Roman" w:hAnsi="Times New Roman"/>
          <w:color w:val="000000"/>
          <w:sz w:val="28"/>
          <w:szCs w:val="28"/>
        </w:rPr>
        <w:t>х-</w:t>
      </w:r>
      <w:proofErr w:type="gramEnd"/>
      <w:r w:rsidR="001306DC">
        <w:rPr>
          <w:rFonts w:ascii="Times New Roman" w:hAnsi="Times New Roman"/>
          <w:color w:val="000000"/>
          <w:sz w:val="28"/>
          <w:szCs w:val="28"/>
        </w:rPr>
        <w:t xml:space="preserve"> массовых  мероприятий</w:t>
      </w:r>
      <w:r w:rsidR="001306DC" w:rsidRPr="001306DC">
        <w:rPr>
          <w:rFonts w:ascii="Times New Roman" w:hAnsi="Times New Roman"/>
          <w:color w:val="000000"/>
          <w:sz w:val="28"/>
          <w:szCs w:val="28"/>
        </w:rPr>
        <w:t xml:space="preserve"> по месту проживания граждан»</w:t>
      </w:r>
      <w:r w:rsidR="001306DC">
        <w:rPr>
          <w:rFonts w:ascii="Times New Roman" w:hAnsi="Times New Roman"/>
          <w:color w:val="000000"/>
          <w:sz w:val="28"/>
          <w:szCs w:val="28"/>
        </w:rPr>
        <w:t xml:space="preserve">, </w:t>
      </w:r>
      <w:r w:rsidR="001306DC">
        <w:rPr>
          <w:rFonts w:ascii="Times New Roman" w:hAnsi="Times New Roman"/>
          <w:i/>
          <w:color w:val="000000" w:themeColor="text1"/>
          <w:sz w:val="28"/>
          <w:szCs w:val="28"/>
        </w:rPr>
        <w:t xml:space="preserve"> </w:t>
      </w:r>
      <w:r w:rsidR="001306DC" w:rsidRPr="001306DC">
        <w:rPr>
          <w:rFonts w:ascii="Times New Roman" w:hAnsi="Times New Roman"/>
          <w:color w:val="000000" w:themeColor="text1"/>
          <w:sz w:val="28"/>
          <w:szCs w:val="28"/>
        </w:rPr>
        <w:t xml:space="preserve"> </w:t>
      </w:r>
      <w:r w:rsidRPr="00A37830">
        <w:rPr>
          <w:rFonts w:ascii="Times New Roman" w:hAnsi="Times New Roman"/>
          <w:color w:val="000000"/>
          <w:sz w:val="28"/>
          <w:szCs w:val="28"/>
        </w:rPr>
        <w:t xml:space="preserve"> утвержденными постановлением Администрации (далее </w:t>
      </w:r>
      <w:r w:rsidRPr="00C56BC1">
        <w:rPr>
          <w:rFonts w:ascii="Times New Roman" w:hAnsi="Times New Roman"/>
          <w:color w:val="000000"/>
          <w:sz w:val="28"/>
          <w:szCs w:val="28"/>
        </w:rPr>
        <w:t>–</w:t>
      </w:r>
      <w:r w:rsidRPr="00A37830">
        <w:rPr>
          <w:rFonts w:ascii="Times New Roman" w:hAnsi="Times New Roman"/>
          <w:color w:val="000000"/>
          <w:sz w:val="28"/>
          <w:szCs w:val="28"/>
        </w:rPr>
        <w:t xml:space="preserve"> Требования), муниципальной услуги потребителям услуг, предъявившим получателю субсидии социальный сертификат.</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lastRenderedPageBreak/>
        <w:t>5. Размер субсидии, предоставляемый i-</w:t>
      </w:r>
      <w:proofErr w:type="spellStart"/>
      <w:r w:rsidRPr="00A37830">
        <w:rPr>
          <w:rFonts w:ascii="Times New Roman" w:hAnsi="Times New Roman"/>
          <w:color w:val="000000"/>
          <w:sz w:val="28"/>
          <w:szCs w:val="28"/>
        </w:rPr>
        <w:t>му</w:t>
      </w:r>
      <w:proofErr w:type="spellEnd"/>
      <w:r w:rsidRPr="00A37830">
        <w:rPr>
          <w:rFonts w:ascii="Times New Roman" w:hAnsi="Times New Roman"/>
          <w:color w:val="000000"/>
          <w:sz w:val="28"/>
          <w:szCs w:val="28"/>
        </w:rPr>
        <w:t xml:space="preserve"> получателю субсидии (</w:t>
      </w:r>
      <w:proofErr w:type="spellStart"/>
      <w:r w:rsidRPr="00A37830">
        <w:rPr>
          <w:rFonts w:ascii="Times New Roman" w:hAnsi="Times New Roman"/>
          <w:color w:val="000000"/>
          <w:sz w:val="28"/>
          <w:szCs w:val="28"/>
        </w:rPr>
        <w:t>V</w:t>
      </w:r>
      <w:r w:rsidRPr="00A37830">
        <w:rPr>
          <w:rFonts w:ascii="Times New Roman" w:hAnsi="Times New Roman"/>
          <w:color w:val="000000"/>
          <w:sz w:val="28"/>
          <w:szCs w:val="28"/>
          <w:vertAlign w:val="subscript"/>
        </w:rPr>
        <w:t>i</w:t>
      </w:r>
      <w:proofErr w:type="spellEnd"/>
      <w:r w:rsidRPr="00A37830">
        <w:rPr>
          <w:rFonts w:ascii="Times New Roman" w:hAnsi="Times New Roman"/>
          <w:color w:val="000000"/>
          <w:sz w:val="28"/>
          <w:szCs w:val="28"/>
        </w:rPr>
        <w:t>) определяется в формируемом Администраци</w:t>
      </w:r>
      <w:r w:rsidRPr="00C56BC1">
        <w:rPr>
          <w:rFonts w:ascii="Times New Roman" w:hAnsi="Times New Roman"/>
          <w:color w:val="000000"/>
          <w:sz w:val="28"/>
          <w:szCs w:val="28"/>
        </w:rPr>
        <w:t>ей</w:t>
      </w:r>
      <w:r w:rsidRPr="00A37830">
        <w:rPr>
          <w:rFonts w:ascii="Times New Roman" w:hAnsi="Times New Roman"/>
          <w:color w:val="000000"/>
          <w:sz w:val="28"/>
          <w:szCs w:val="28"/>
        </w:rPr>
        <w:t xml:space="preserve"> расчете, форма которого утверждается в составе приложения к соглашению по следующей формуле:</w:t>
      </w:r>
    </w:p>
    <w:p w:rsidR="00E7296A" w:rsidRPr="00A37830" w:rsidRDefault="00E7296A" w:rsidP="00E7296A">
      <w:pPr>
        <w:widowControl w:val="0"/>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noProof/>
          <w:color w:val="000000"/>
          <w:position w:val="-30"/>
          <w:sz w:val="28"/>
          <w:szCs w:val="28"/>
        </w:rPr>
        <w:drawing>
          <wp:inline distT="0" distB="0" distL="0" distR="0">
            <wp:extent cx="1466850" cy="533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1466850" cy="533400"/>
                    </a:xfrm>
                    <a:prstGeom prst="rect">
                      <a:avLst/>
                    </a:prstGeom>
                    <a:noFill/>
                    <a:ln w="9525">
                      <a:noFill/>
                      <a:miter lim="800000"/>
                      <a:headEnd/>
                      <a:tailEnd/>
                    </a:ln>
                  </pic:spPr>
                </pic:pic>
              </a:graphicData>
            </a:graphic>
          </wp:inline>
        </w:drawing>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A37830">
        <w:rPr>
          <w:rFonts w:ascii="Times New Roman" w:hAnsi="Times New Roman"/>
          <w:color w:val="000000"/>
          <w:sz w:val="28"/>
          <w:szCs w:val="28"/>
        </w:rPr>
        <w:t>Q</w:t>
      </w:r>
      <w:r w:rsidRPr="00A37830">
        <w:rPr>
          <w:rFonts w:ascii="Times New Roman" w:hAnsi="Times New Roman"/>
          <w:color w:val="000000"/>
          <w:sz w:val="28"/>
          <w:szCs w:val="28"/>
          <w:vertAlign w:val="subscript"/>
        </w:rPr>
        <w:t>j</w:t>
      </w:r>
      <w:proofErr w:type="spellEnd"/>
      <w:r w:rsidRPr="00A37830">
        <w:rPr>
          <w:rFonts w:ascii="Times New Roman" w:hAnsi="Times New Roman"/>
          <w:color w:val="000000"/>
          <w:sz w:val="28"/>
          <w:szCs w:val="28"/>
        </w:rPr>
        <w:t xml:space="preserve"> - объем муниципальной услуги, оказываемой в соответствии с социальным сертификатом j-</w:t>
      </w:r>
      <w:proofErr w:type="spellStart"/>
      <w:r w:rsidRPr="00A37830">
        <w:rPr>
          <w:rFonts w:ascii="Times New Roman" w:hAnsi="Times New Roman"/>
          <w:color w:val="000000"/>
          <w:sz w:val="28"/>
          <w:szCs w:val="28"/>
        </w:rPr>
        <w:t>му</w:t>
      </w:r>
      <w:proofErr w:type="spellEnd"/>
      <w:r w:rsidRPr="00A37830">
        <w:rPr>
          <w:rFonts w:ascii="Times New Roman" w:hAnsi="Times New Roman"/>
          <w:color w:val="000000"/>
          <w:sz w:val="28"/>
          <w:szCs w:val="28"/>
        </w:rPr>
        <w:t xml:space="preserve"> потребителю услуги;</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A37830">
        <w:rPr>
          <w:rFonts w:ascii="Times New Roman" w:hAnsi="Times New Roman"/>
          <w:color w:val="000000"/>
          <w:sz w:val="28"/>
          <w:szCs w:val="28"/>
        </w:rPr>
        <w:t>Pj</w:t>
      </w:r>
      <w:proofErr w:type="spellEnd"/>
      <w:r w:rsidRPr="00A37830">
        <w:rPr>
          <w:rFonts w:ascii="Times New Roman" w:hAnsi="Times New Roman"/>
          <w:color w:val="000000"/>
          <w:sz w:val="28"/>
          <w:szCs w:val="28"/>
        </w:rPr>
        <w:t xml:space="preserve"> - нормативные затраты на оказание муниципальной услуги на единицу показателя объема муниципальной услуги, установленные на основании </w:t>
      </w:r>
      <w:r w:rsidRPr="00C56BC1">
        <w:rPr>
          <w:rFonts w:ascii="Times New Roman" w:hAnsi="Times New Roman"/>
          <w:color w:val="000000"/>
          <w:sz w:val="28"/>
          <w:szCs w:val="28"/>
        </w:rPr>
        <w:t>п</w:t>
      </w:r>
      <w:r w:rsidRPr="00A37830">
        <w:rPr>
          <w:rFonts w:ascii="Times New Roman" w:hAnsi="Times New Roman"/>
          <w:color w:val="000000"/>
          <w:sz w:val="28"/>
          <w:szCs w:val="28"/>
        </w:rPr>
        <w:t xml:space="preserve">орядка определения нормативных затрат на оказание муниципальной услуги в соответствии с социальным сертификатом, утвержденного постановлением </w:t>
      </w:r>
      <w:r w:rsidRPr="00C56BC1">
        <w:rPr>
          <w:rFonts w:ascii="Times New Roman" w:hAnsi="Times New Roman"/>
          <w:color w:val="000000"/>
          <w:sz w:val="28"/>
          <w:szCs w:val="28"/>
        </w:rPr>
        <w:t>А</w:t>
      </w:r>
      <w:r w:rsidRPr="00A37830">
        <w:rPr>
          <w:rFonts w:ascii="Times New Roman" w:hAnsi="Times New Roman"/>
          <w:color w:val="000000"/>
          <w:sz w:val="28"/>
          <w:szCs w:val="28"/>
        </w:rPr>
        <w:t>дминистрации;</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n - число потребителей, которым муниципальная услуга в соответствии с социальным сертификатом оказывается i-м получателем субсидии.</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Размер субсиди</w:t>
      </w:r>
      <w:r w:rsidRPr="00C56BC1">
        <w:rPr>
          <w:rFonts w:ascii="Times New Roman" w:hAnsi="Times New Roman"/>
          <w:color w:val="000000"/>
          <w:sz w:val="28"/>
          <w:szCs w:val="28"/>
        </w:rPr>
        <w:t>и</w:t>
      </w:r>
      <w:r w:rsidRPr="00A37830">
        <w:rPr>
          <w:rFonts w:ascii="Times New Roman" w:hAnsi="Times New Roman"/>
          <w:color w:val="000000"/>
          <w:sz w:val="28"/>
          <w:szCs w:val="28"/>
        </w:rPr>
        <w:t>, предоставляем</w:t>
      </w:r>
      <w:r w:rsidRPr="00C56BC1">
        <w:rPr>
          <w:rFonts w:ascii="Times New Roman" w:hAnsi="Times New Roman"/>
          <w:color w:val="000000"/>
          <w:sz w:val="28"/>
          <w:szCs w:val="28"/>
        </w:rPr>
        <w:t>ой</w:t>
      </w:r>
      <w:r w:rsidRPr="00A37830">
        <w:rPr>
          <w:rFonts w:ascii="Times New Roman" w:hAnsi="Times New Roman"/>
          <w:color w:val="000000"/>
          <w:sz w:val="28"/>
          <w:szCs w:val="28"/>
        </w:rPr>
        <w:t xml:space="preserve">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6. Субсидия перечисляется Администраци</w:t>
      </w:r>
      <w:r w:rsidRPr="00C56BC1">
        <w:rPr>
          <w:rFonts w:ascii="Times New Roman" w:hAnsi="Times New Roman"/>
          <w:color w:val="000000"/>
          <w:sz w:val="28"/>
          <w:szCs w:val="28"/>
        </w:rPr>
        <w:t>ей</w:t>
      </w:r>
      <w:r w:rsidRPr="00A37830">
        <w:rPr>
          <w:rFonts w:ascii="Times New Roman" w:hAnsi="Times New Roman"/>
          <w:color w:val="000000"/>
          <w:sz w:val="28"/>
          <w:szCs w:val="28"/>
        </w:rPr>
        <w:t xml:space="preserve"> в целях оплаты соглашения в порядке финансового обеспечения затрат в сроки, установленные предусмотренным в составе расчета планом-графиком перечисления субсидии (далее - план-график).</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Перечисление субсидии в течение IV квартала осуществляется:</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 xml:space="preserve">1) в октябре </w:t>
      </w:r>
      <w:r w:rsidRPr="00C56BC1">
        <w:rPr>
          <w:rFonts w:ascii="Times New Roman" w:hAnsi="Times New Roman"/>
          <w:color w:val="000000"/>
          <w:sz w:val="28"/>
          <w:szCs w:val="28"/>
        </w:rPr>
        <w:t>–</w:t>
      </w:r>
      <w:r w:rsidRPr="00A37830">
        <w:rPr>
          <w:rFonts w:ascii="Times New Roman" w:hAnsi="Times New Roman"/>
          <w:color w:val="000000"/>
          <w:sz w:val="28"/>
          <w:szCs w:val="28"/>
        </w:rPr>
        <w:t xml:space="preserve"> ноябре</w:t>
      </w:r>
      <w:r w:rsidRPr="00C56BC1">
        <w:rPr>
          <w:rFonts w:ascii="Times New Roman" w:hAnsi="Times New Roman"/>
          <w:color w:val="000000"/>
          <w:sz w:val="28"/>
          <w:szCs w:val="28"/>
        </w:rPr>
        <w:t xml:space="preserve"> –</w:t>
      </w:r>
      <w:r w:rsidRPr="00A37830">
        <w:rPr>
          <w:rFonts w:ascii="Times New Roman" w:hAnsi="Times New Roman"/>
          <w:color w:val="000000"/>
          <w:sz w:val="28"/>
          <w:szCs w:val="28"/>
        </w:rPr>
        <w:t xml:space="preserve"> в</w:t>
      </w:r>
      <w:r w:rsidRPr="00C56BC1">
        <w:rPr>
          <w:rFonts w:ascii="Times New Roman" w:hAnsi="Times New Roman"/>
          <w:color w:val="000000"/>
          <w:sz w:val="28"/>
          <w:szCs w:val="28"/>
        </w:rPr>
        <w:t xml:space="preserve"> </w:t>
      </w:r>
      <w:r w:rsidRPr="00A37830">
        <w:rPr>
          <w:rFonts w:ascii="Times New Roman" w:hAnsi="Times New Roman"/>
          <w:color w:val="000000"/>
          <w:sz w:val="28"/>
          <w:szCs w:val="28"/>
        </w:rPr>
        <w:t xml:space="preserve">сроки, установленные планом-графиком, в размере не более </w:t>
      </w:r>
      <w:r w:rsidRPr="00C56BC1">
        <w:rPr>
          <w:rFonts w:ascii="Times New Roman" w:hAnsi="Times New Roman"/>
          <w:color w:val="000000"/>
          <w:sz w:val="28"/>
          <w:szCs w:val="28"/>
        </w:rPr>
        <w:t>двух третей</w:t>
      </w:r>
      <w:r w:rsidRPr="00A37830">
        <w:rPr>
          <w:rFonts w:ascii="Times New Roman" w:hAnsi="Times New Roman"/>
          <w:color w:val="000000"/>
          <w:sz w:val="28"/>
          <w:szCs w:val="28"/>
        </w:rPr>
        <w:t xml:space="preserve"> остатка годового размера субсидии;</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 xml:space="preserve">2) за декабрь </w:t>
      </w:r>
      <w:r w:rsidRPr="00C56BC1">
        <w:rPr>
          <w:rFonts w:ascii="Times New Roman" w:hAnsi="Times New Roman"/>
          <w:color w:val="000000"/>
          <w:sz w:val="28"/>
          <w:szCs w:val="28"/>
        </w:rPr>
        <w:t>–</w:t>
      </w:r>
      <w:r w:rsidRPr="00A37830">
        <w:rPr>
          <w:rFonts w:ascii="Times New Roman" w:hAnsi="Times New Roman"/>
          <w:color w:val="000000"/>
          <w:sz w:val="28"/>
          <w:szCs w:val="28"/>
        </w:rPr>
        <w:t xml:space="preserve"> после</w:t>
      </w:r>
      <w:r w:rsidRPr="00C56BC1">
        <w:rPr>
          <w:rFonts w:ascii="Times New Roman" w:hAnsi="Times New Roman"/>
          <w:color w:val="000000"/>
          <w:sz w:val="28"/>
          <w:szCs w:val="28"/>
        </w:rPr>
        <w:t xml:space="preserve"> </w:t>
      </w:r>
      <w:r w:rsidRPr="00A37830">
        <w:rPr>
          <w:rFonts w:ascii="Times New Roman" w:hAnsi="Times New Roman"/>
          <w:color w:val="000000"/>
          <w:sz w:val="28"/>
          <w:szCs w:val="28"/>
        </w:rPr>
        <w:t xml:space="preserve">предоставления получателем субсидии уполномоченному органу отчета за 11 месяцев (предварительного за год) в части предварительной оценки </w:t>
      </w:r>
      <w:proofErr w:type="gramStart"/>
      <w:r w:rsidRPr="00A37830">
        <w:rPr>
          <w:rFonts w:ascii="Times New Roman" w:hAnsi="Times New Roman"/>
          <w:color w:val="000000"/>
          <w:sz w:val="28"/>
          <w:szCs w:val="28"/>
        </w:rPr>
        <w:t>достижения плановых показателей годового объема оказания муниципальных услуг</w:t>
      </w:r>
      <w:proofErr w:type="gramEnd"/>
      <w:r w:rsidRPr="00A37830">
        <w:rPr>
          <w:rFonts w:ascii="Times New Roman" w:hAnsi="Times New Roman"/>
          <w:color w:val="000000"/>
          <w:sz w:val="28"/>
          <w:szCs w:val="28"/>
        </w:rPr>
        <w:t xml:space="preserve"> за соответствующий финансовый год в сроки, установленные в соглашении, но не позднее 15 декабря текущего финансового года.</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13" w:name="Par64"/>
      <w:bookmarkEnd w:id="13"/>
      <w:r w:rsidRPr="00A37830">
        <w:rPr>
          <w:rFonts w:ascii="Times New Roman" w:hAnsi="Times New Roman"/>
          <w:color w:val="000000"/>
          <w:sz w:val="28"/>
          <w:szCs w:val="28"/>
        </w:rPr>
        <w:t>7. Получатель субсидии ежеквартально не позднее одного рабочего дня, следующего за периодом, в котором осуществлялось оказание муниципальной услуги (частичное оказание), представляет в Администраци</w:t>
      </w:r>
      <w:r w:rsidRPr="00C56BC1">
        <w:rPr>
          <w:rFonts w:ascii="Times New Roman" w:hAnsi="Times New Roman"/>
          <w:color w:val="000000"/>
          <w:sz w:val="28"/>
          <w:szCs w:val="28"/>
        </w:rPr>
        <w:t>ю</w:t>
      </w:r>
      <w:r w:rsidRPr="00A37830">
        <w:rPr>
          <w:rFonts w:ascii="Times New Roman" w:hAnsi="Times New Roman"/>
          <w:color w:val="000000"/>
          <w:sz w:val="28"/>
          <w:szCs w:val="28"/>
        </w:rPr>
        <w:t xml:space="preserve"> отчет об исполнении соглашения по форме, определенной приложением к соглашению (далее </w:t>
      </w:r>
      <w:r w:rsidRPr="00C56BC1">
        <w:rPr>
          <w:rFonts w:ascii="Times New Roman" w:hAnsi="Times New Roman"/>
          <w:color w:val="000000"/>
          <w:sz w:val="28"/>
          <w:szCs w:val="28"/>
        </w:rPr>
        <w:t>–</w:t>
      </w:r>
      <w:r w:rsidRPr="00A37830">
        <w:rPr>
          <w:rFonts w:ascii="Times New Roman" w:hAnsi="Times New Roman"/>
          <w:color w:val="000000"/>
          <w:sz w:val="28"/>
          <w:szCs w:val="28"/>
        </w:rPr>
        <w:t xml:space="preserve"> отчет), в порядке, установленном для заключения соглашения.</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8. Администраци</w:t>
      </w:r>
      <w:r w:rsidRPr="00C56BC1">
        <w:rPr>
          <w:rFonts w:ascii="Times New Roman" w:hAnsi="Times New Roman"/>
          <w:color w:val="000000"/>
          <w:sz w:val="28"/>
          <w:szCs w:val="28"/>
        </w:rPr>
        <w:t>я</w:t>
      </w:r>
      <w:r w:rsidRPr="00A37830">
        <w:rPr>
          <w:rFonts w:ascii="Times New Roman" w:hAnsi="Times New Roman"/>
          <w:color w:val="000000"/>
          <w:sz w:val="28"/>
          <w:szCs w:val="28"/>
        </w:rPr>
        <w:t xml:space="preserve"> в течение 5 рабочих дней после представления получателем субсидии отчета осуществляет проверку отчета.</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lastRenderedPageBreak/>
        <w:t>В случае выявления несоответствия установленным требованиям Администраци</w:t>
      </w:r>
      <w:r w:rsidRPr="00C56BC1">
        <w:rPr>
          <w:rFonts w:ascii="Times New Roman" w:hAnsi="Times New Roman"/>
          <w:color w:val="000000"/>
          <w:sz w:val="28"/>
          <w:szCs w:val="28"/>
        </w:rPr>
        <w:t>я</w:t>
      </w:r>
      <w:r w:rsidRPr="00A37830">
        <w:rPr>
          <w:rFonts w:ascii="Times New Roman" w:hAnsi="Times New Roman"/>
          <w:color w:val="000000"/>
          <w:sz w:val="28"/>
          <w:szCs w:val="28"/>
        </w:rPr>
        <w:t xml:space="preserve"> в течение одного рабочего дня направляет получателю субсиди</w:t>
      </w:r>
      <w:r w:rsidRPr="00C56BC1">
        <w:rPr>
          <w:rFonts w:ascii="Times New Roman" w:hAnsi="Times New Roman"/>
          <w:color w:val="000000"/>
          <w:sz w:val="28"/>
          <w:szCs w:val="28"/>
        </w:rPr>
        <w:t>и требование об устранении факт</w:t>
      </w:r>
      <w:r w:rsidRPr="00A37830">
        <w:rPr>
          <w:rFonts w:ascii="Times New Roman" w:hAnsi="Times New Roman"/>
          <w:color w:val="000000"/>
          <w:sz w:val="28"/>
          <w:szCs w:val="28"/>
        </w:rPr>
        <w:t>ов выявленных нарушений.</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 xml:space="preserve">Получатель субсидии в течение 3 рабочих дней со дня получения требования устраняет факты выявленных нарушений и повторно </w:t>
      </w:r>
      <w:proofErr w:type="gramStart"/>
      <w:r w:rsidRPr="00A37830">
        <w:rPr>
          <w:rFonts w:ascii="Times New Roman" w:hAnsi="Times New Roman"/>
          <w:color w:val="000000"/>
          <w:sz w:val="28"/>
          <w:szCs w:val="28"/>
        </w:rPr>
        <w:t>предоставляет отчет</w:t>
      </w:r>
      <w:proofErr w:type="gramEnd"/>
      <w:r w:rsidRPr="00A37830">
        <w:rPr>
          <w:rFonts w:ascii="Times New Roman" w:hAnsi="Times New Roman"/>
          <w:color w:val="000000"/>
          <w:sz w:val="28"/>
          <w:szCs w:val="28"/>
        </w:rPr>
        <w:t>, указанный в пункте 7 настоящего Порядка.</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9. Администраци</w:t>
      </w:r>
      <w:r w:rsidRPr="00C56BC1">
        <w:rPr>
          <w:rFonts w:ascii="Times New Roman" w:hAnsi="Times New Roman"/>
          <w:color w:val="000000"/>
          <w:sz w:val="28"/>
          <w:szCs w:val="28"/>
        </w:rPr>
        <w:t>я</w:t>
      </w:r>
      <w:r w:rsidRPr="00A37830">
        <w:rPr>
          <w:rFonts w:ascii="Times New Roman" w:hAnsi="Times New Roman"/>
          <w:color w:val="000000"/>
          <w:sz w:val="28"/>
          <w:szCs w:val="28"/>
        </w:rPr>
        <w:t xml:space="preserve"> осуществляет </w:t>
      </w:r>
      <w:proofErr w:type="gramStart"/>
      <w:r w:rsidRPr="00A37830">
        <w:rPr>
          <w:rFonts w:ascii="Times New Roman" w:hAnsi="Times New Roman"/>
          <w:color w:val="000000"/>
          <w:sz w:val="28"/>
          <w:szCs w:val="28"/>
        </w:rPr>
        <w:t>контроль за</w:t>
      </w:r>
      <w:proofErr w:type="gramEnd"/>
      <w:r w:rsidRPr="00A37830">
        <w:rPr>
          <w:rFonts w:ascii="Times New Roman" w:hAnsi="Times New Roman"/>
          <w:color w:val="000000"/>
          <w:sz w:val="28"/>
          <w:szCs w:val="28"/>
        </w:rPr>
        <w:t xml:space="preserve"> соблюдением получателем субсидии условий оказания муниципальной услуги, в том числе в части достижения результата предоставления субсидии.</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 xml:space="preserve">10. Органы муниципального финансового контроля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543DB2" w:rsidRPr="00BC691B">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543DB2" w:rsidRPr="00BC691B">
        <w:rPr>
          <w:rFonts w:ascii="Times New Roman" w:hAnsi="Times New Roman"/>
          <w:color w:val="000000"/>
          <w:sz w:val="28"/>
          <w:szCs w:val="28"/>
        </w:rPr>
        <w:t xml:space="preserve"> муниципального района Саратовской области</w:t>
      </w:r>
      <w:r w:rsidRPr="00A37830">
        <w:rPr>
          <w:rFonts w:ascii="Times New Roman" w:hAnsi="Times New Roman"/>
          <w:color w:val="000000"/>
          <w:sz w:val="28"/>
          <w:szCs w:val="28"/>
        </w:rPr>
        <w:t xml:space="preserve"> осуществляют контроль в соответствии со статьей 26 Федерального закона от 13.07.2020 </w:t>
      </w:r>
      <w:r w:rsidR="00FE7F76">
        <w:rPr>
          <w:rFonts w:ascii="Times New Roman" w:hAnsi="Times New Roman"/>
          <w:color w:val="000000"/>
          <w:sz w:val="28"/>
          <w:szCs w:val="28"/>
        </w:rPr>
        <w:t>№</w:t>
      </w:r>
      <w:r w:rsidRPr="00A37830">
        <w:rPr>
          <w:rFonts w:ascii="Times New Roman" w:hAnsi="Times New Roman"/>
          <w:color w:val="000000"/>
          <w:sz w:val="28"/>
          <w:szCs w:val="28"/>
        </w:rPr>
        <w:t xml:space="preserve"> 189-ФЗ</w:t>
      </w:r>
      <w:r w:rsidR="00DB07CC" w:rsidRPr="00DB07CC">
        <w:rPr>
          <w:color w:val="000000"/>
          <w:sz w:val="28"/>
          <w:szCs w:val="28"/>
        </w:rPr>
        <w:t xml:space="preserve"> </w:t>
      </w:r>
      <w:r w:rsidR="00DB07CC" w:rsidRPr="00DB07CC">
        <w:rPr>
          <w:rFonts w:ascii="Times New Roman" w:hAnsi="Times New Roman"/>
          <w:color w:val="000000"/>
          <w:sz w:val="28"/>
          <w:szCs w:val="28"/>
        </w:rPr>
        <w:t>«О государственном (муниципальном) социальном заказе на оказание государственных (муниципальных) услуг в социальной сфере»</w:t>
      </w:r>
      <w:r w:rsidR="00DB07CC">
        <w:rPr>
          <w:rFonts w:ascii="Times New Roman" w:hAnsi="Times New Roman"/>
          <w:color w:val="000000"/>
          <w:sz w:val="28"/>
          <w:szCs w:val="28"/>
        </w:rPr>
        <w:t>.</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 xml:space="preserve">11. </w:t>
      </w:r>
      <w:proofErr w:type="gramStart"/>
      <w:r w:rsidRPr="00A37830">
        <w:rPr>
          <w:rFonts w:ascii="Times New Roman" w:hAnsi="Times New Roman"/>
          <w:color w:val="000000"/>
          <w:sz w:val="28"/>
          <w:szCs w:val="28"/>
        </w:rPr>
        <w:t>В случае установления факта недостижения получателем субсидии результата предоставления субсидии и (или) нарушения Требований, выявленного по результатам проверок, проведенных Администраци</w:t>
      </w:r>
      <w:r w:rsidRPr="00C56BC1">
        <w:rPr>
          <w:rFonts w:ascii="Times New Roman" w:hAnsi="Times New Roman"/>
          <w:color w:val="000000"/>
          <w:sz w:val="28"/>
          <w:szCs w:val="28"/>
        </w:rPr>
        <w:t>ей</w:t>
      </w:r>
      <w:r w:rsidRPr="00A37830">
        <w:rPr>
          <w:rFonts w:ascii="Times New Roman" w:hAnsi="Times New Roman"/>
          <w:color w:val="000000"/>
          <w:sz w:val="28"/>
          <w:szCs w:val="28"/>
        </w:rPr>
        <w:t xml:space="preserve"> и (или) органами муниципального финансового контроля, получатель субсидии обязан возвратить субсидию в бюджет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543DB2" w:rsidRPr="00BC691B">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543DB2" w:rsidRPr="00BC691B">
        <w:rPr>
          <w:rFonts w:ascii="Times New Roman" w:hAnsi="Times New Roman"/>
          <w:color w:val="000000"/>
          <w:sz w:val="28"/>
          <w:szCs w:val="28"/>
        </w:rPr>
        <w:t xml:space="preserve"> муниципального района Саратовской области</w:t>
      </w:r>
      <w:r w:rsidRPr="00A37830">
        <w:rPr>
          <w:rFonts w:ascii="Times New Roman" w:hAnsi="Times New Roman"/>
          <w:color w:val="000000"/>
          <w:sz w:val="28"/>
          <w:szCs w:val="28"/>
        </w:rPr>
        <w:t xml:space="preserve"> в течение 10 календарных дней со дня завершения проверки в размере (R), рассчитанным по формуле:</w:t>
      </w:r>
      <w:proofErr w:type="gramEnd"/>
    </w:p>
    <w:p w:rsidR="00E7296A" w:rsidRPr="00A37830" w:rsidRDefault="00E7296A" w:rsidP="00C91BB8">
      <w:pPr>
        <w:widowControl w:val="0"/>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noProof/>
          <w:color w:val="000000"/>
          <w:position w:val="-30"/>
          <w:sz w:val="28"/>
          <w:szCs w:val="28"/>
        </w:rPr>
        <w:drawing>
          <wp:inline distT="0" distB="0" distL="0" distR="0">
            <wp:extent cx="1447800" cy="53340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1447800" cy="533400"/>
                    </a:xfrm>
                    <a:prstGeom prst="rect">
                      <a:avLst/>
                    </a:prstGeom>
                    <a:noFill/>
                    <a:ln w="9525">
                      <a:noFill/>
                      <a:miter lim="800000"/>
                      <a:headEnd/>
                      <a:tailEnd/>
                    </a:ln>
                  </pic:spPr>
                </pic:pic>
              </a:graphicData>
            </a:graphic>
          </wp:inline>
        </w:drawing>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noProof/>
          <w:color w:val="000000"/>
          <w:position w:val="-13"/>
          <w:sz w:val="28"/>
          <w:szCs w:val="28"/>
        </w:rPr>
        <w:drawing>
          <wp:inline distT="0" distB="0" distL="0" distR="0">
            <wp:extent cx="266700" cy="32385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Pr="00A37830">
        <w:rPr>
          <w:rFonts w:ascii="Times New Roman" w:hAnsi="Times New Roman"/>
          <w:color w:val="000000"/>
          <w:sz w:val="28"/>
          <w:szCs w:val="28"/>
        </w:rPr>
        <w:t xml:space="preserve"> - объем муниципальной услуги, который получателем субсидии не оказан и (или) оказан потребителю услуги с нарушением Требований в соответствии с социальным сертификатом j-</w:t>
      </w:r>
      <w:proofErr w:type="spellStart"/>
      <w:r w:rsidRPr="00A37830">
        <w:rPr>
          <w:rFonts w:ascii="Times New Roman" w:hAnsi="Times New Roman"/>
          <w:color w:val="000000"/>
          <w:sz w:val="28"/>
          <w:szCs w:val="28"/>
        </w:rPr>
        <w:t>му</w:t>
      </w:r>
      <w:proofErr w:type="spellEnd"/>
      <w:r w:rsidRPr="00A37830">
        <w:rPr>
          <w:rFonts w:ascii="Times New Roman" w:hAnsi="Times New Roman"/>
          <w:color w:val="000000"/>
          <w:sz w:val="28"/>
          <w:szCs w:val="28"/>
        </w:rPr>
        <w:t xml:space="preserve"> потребителю услуги;</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A37830">
        <w:rPr>
          <w:rFonts w:ascii="Times New Roman" w:hAnsi="Times New Roman"/>
          <w:color w:val="000000"/>
          <w:sz w:val="28"/>
          <w:szCs w:val="28"/>
        </w:rPr>
        <w:t>Pj</w:t>
      </w:r>
      <w:proofErr w:type="spellEnd"/>
      <w:r w:rsidRPr="00A37830">
        <w:rPr>
          <w:rFonts w:ascii="Times New Roman" w:hAnsi="Times New Roman"/>
          <w:color w:val="000000"/>
          <w:sz w:val="28"/>
          <w:szCs w:val="28"/>
        </w:rPr>
        <w:t xml:space="preserve"> - нормативные затраты на оказание муниципальной услуги на единицу показателя объема муниципальной услуги, установленные на основании </w:t>
      </w:r>
      <w:r w:rsidRPr="00C56BC1">
        <w:rPr>
          <w:rFonts w:ascii="Times New Roman" w:hAnsi="Times New Roman"/>
          <w:color w:val="000000"/>
          <w:sz w:val="28"/>
          <w:szCs w:val="28"/>
        </w:rPr>
        <w:t>п</w:t>
      </w:r>
      <w:r w:rsidRPr="00A37830">
        <w:rPr>
          <w:rFonts w:ascii="Times New Roman" w:hAnsi="Times New Roman"/>
          <w:color w:val="000000"/>
          <w:sz w:val="28"/>
          <w:szCs w:val="28"/>
        </w:rPr>
        <w:t xml:space="preserve">орядка определения нормативных затрат на оказание муниципальной услуги в соответствии с социальным сертификатом, утвержденного постановлением </w:t>
      </w:r>
      <w:r w:rsidRPr="00C56BC1">
        <w:rPr>
          <w:rFonts w:ascii="Times New Roman" w:hAnsi="Times New Roman"/>
          <w:color w:val="000000"/>
          <w:sz w:val="28"/>
          <w:szCs w:val="28"/>
        </w:rPr>
        <w:t>А</w:t>
      </w:r>
      <w:r w:rsidRPr="00A37830">
        <w:rPr>
          <w:rFonts w:ascii="Times New Roman" w:hAnsi="Times New Roman"/>
          <w:color w:val="000000"/>
          <w:sz w:val="28"/>
          <w:szCs w:val="28"/>
        </w:rPr>
        <w:t>дминистрации;</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n - число потребителей, которым муниципальная услуга в соответствии с социальным сертификатом оказана i-м получателем субсидии.</w:t>
      </w:r>
    </w:p>
    <w:p w:rsidR="00E7296A" w:rsidRPr="00C56BC1"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37830">
        <w:rPr>
          <w:rFonts w:ascii="Times New Roman" w:hAnsi="Times New Roman"/>
          <w:color w:val="000000"/>
          <w:sz w:val="28"/>
          <w:szCs w:val="28"/>
        </w:rPr>
        <w:t>12. Не использованные в отчетном финансовом году остатки субсиди</w:t>
      </w:r>
      <w:r w:rsidRPr="00C56BC1">
        <w:rPr>
          <w:rFonts w:ascii="Times New Roman" w:hAnsi="Times New Roman"/>
          <w:color w:val="000000"/>
          <w:sz w:val="28"/>
          <w:szCs w:val="28"/>
        </w:rPr>
        <w:t>и</w:t>
      </w:r>
      <w:r w:rsidRPr="00A37830">
        <w:rPr>
          <w:rFonts w:ascii="Times New Roman" w:hAnsi="Times New Roman"/>
          <w:color w:val="000000"/>
          <w:sz w:val="28"/>
          <w:szCs w:val="28"/>
        </w:rPr>
        <w:t xml:space="preserve">, предоставляемые в соответствии с соглашениями, остаются в распоряжении получателя субсидии при условии соблюдения им в отчетном финансовом году </w:t>
      </w:r>
      <w:r w:rsidRPr="00C56BC1">
        <w:rPr>
          <w:rFonts w:ascii="Times New Roman" w:hAnsi="Times New Roman"/>
          <w:color w:val="000000"/>
          <w:sz w:val="28"/>
          <w:szCs w:val="28"/>
        </w:rPr>
        <w:t>условий, установленных таким соглашением</w:t>
      </w:r>
      <w:r w:rsidRPr="00A37830">
        <w:rPr>
          <w:rFonts w:ascii="Times New Roman" w:hAnsi="Times New Roman"/>
          <w:color w:val="000000"/>
          <w:sz w:val="28"/>
          <w:szCs w:val="28"/>
        </w:rPr>
        <w:t>.</w:t>
      </w:r>
    </w:p>
    <w:p w:rsidR="00E7296A" w:rsidRPr="00A37830" w:rsidRDefault="00E7296A" w:rsidP="00E7296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14" w:name="p0"/>
      <w:bookmarkEnd w:id="14"/>
      <w:r w:rsidRPr="00A37830">
        <w:rPr>
          <w:rFonts w:ascii="Times New Roman" w:hAnsi="Times New Roman"/>
          <w:color w:val="000000"/>
          <w:sz w:val="28"/>
          <w:szCs w:val="28"/>
        </w:rPr>
        <w:t xml:space="preserve">13. </w:t>
      </w:r>
      <w:proofErr w:type="gramStart"/>
      <w:r w:rsidRPr="00A37830">
        <w:rPr>
          <w:rFonts w:ascii="Times New Roman" w:hAnsi="Times New Roman"/>
          <w:color w:val="000000"/>
          <w:sz w:val="28"/>
          <w:szCs w:val="28"/>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в бюджет </w:t>
      </w:r>
      <w:r w:rsidR="001F6C59">
        <w:rPr>
          <w:rFonts w:ascii="Times New Roman" w:hAnsi="Times New Roman"/>
          <w:color w:val="000000"/>
          <w:sz w:val="28"/>
          <w:szCs w:val="28"/>
        </w:rPr>
        <w:t>Андреевского</w:t>
      </w:r>
      <w:r w:rsidR="003E6B31">
        <w:rPr>
          <w:rFonts w:ascii="Times New Roman" w:hAnsi="Times New Roman"/>
          <w:color w:val="000000"/>
          <w:sz w:val="28"/>
          <w:szCs w:val="28"/>
        </w:rPr>
        <w:t xml:space="preserve"> муниципального образования</w:t>
      </w:r>
      <w:r w:rsidR="00543DB2" w:rsidRPr="00BC691B">
        <w:rPr>
          <w:rFonts w:ascii="Times New Roman" w:hAnsi="Times New Roman"/>
          <w:color w:val="000000"/>
          <w:sz w:val="28"/>
          <w:szCs w:val="28"/>
        </w:rPr>
        <w:t xml:space="preserve"> </w:t>
      </w:r>
      <w:r w:rsidR="001F6C59">
        <w:rPr>
          <w:rFonts w:ascii="Times New Roman" w:hAnsi="Times New Roman"/>
          <w:color w:val="000000"/>
          <w:sz w:val="28"/>
          <w:szCs w:val="28"/>
        </w:rPr>
        <w:t>Екатериновского</w:t>
      </w:r>
      <w:r w:rsidR="00543DB2" w:rsidRPr="00BC691B">
        <w:rPr>
          <w:rFonts w:ascii="Times New Roman" w:hAnsi="Times New Roman"/>
          <w:color w:val="000000"/>
          <w:sz w:val="28"/>
          <w:szCs w:val="28"/>
        </w:rPr>
        <w:t xml:space="preserve"> </w:t>
      </w:r>
      <w:r w:rsidR="00543DB2" w:rsidRPr="00BC691B">
        <w:rPr>
          <w:rFonts w:ascii="Times New Roman" w:hAnsi="Times New Roman"/>
          <w:color w:val="000000"/>
          <w:sz w:val="28"/>
          <w:szCs w:val="28"/>
        </w:rPr>
        <w:lastRenderedPageBreak/>
        <w:t>муниципального района Саратовской области</w:t>
      </w:r>
      <w:r w:rsidRPr="00A37830">
        <w:rPr>
          <w:rFonts w:ascii="Times New Roman" w:hAnsi="Times New Roman"/>
          <w:color w:val="000000"/>
          <w:sz w:val="28"/>
          <w:szCs w:val="28"/>
        </w:rPr>
        <w:t xml:space="preserve">, в том числе сумму возмещенного потребителю услуг вреда, причиненного его жизни и (или) здоровью, на основании решения </w:t>
      </w:r>
      <w:r w:rsidRPr="00C56BC1">
        <w:rPr>
          <w:rFonts w:ascii="Times New Roman" w:hAnsi="Times New Roman"/>
          <w:color w:val="000000"/>
          <w:sz w:val="28"/>
          <w:szCs w:val="28"/>
        </w:rPr>
        <w:t>А</w:t>
      </w:r>
      <w:r w:rsidRPr="00A37830">
        <w:rPr>
          <w:rFonts w:ascii="Times New Roman" w:hAnsi="Times New Roman"/>
          <w:color w:val="000000"/>
          <w:sz w:val="28"/>
          <w:szCs w:val="28"/>
        </w:rPr>
        <w:t>дминистрации, в сроки, определенные</w:t>
      </w:r>
      <w:proofErr w:type="gramEnd"/>
      <w:r w:rsidRPr="00A37830">
        <w:rPr>
          <w:rFonts w:ascii="Times New Roman" w:hAnsi="Times New Roman"/>
          <w:color w:val="000000"/>
          <w:sz w:val="28"/>
          <w:szCs w:val="28"/>
        </w:rPr>
        <w:t xml:space="preserve"> условиями соглашения.</w:t>
      </w:r>
    </w:p>
    <w:p w:rsidR="00DC1AAD" w:rsidRDefault="00DC1AAD"/>
    <w:sectPr w:rsidR="00DC1AAD" w:rsidSect="00DC1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6A"/>
    <w:rsid w:val="0007331D"/>
    <w:rsid w:val="000E6E23"/>
    <w:rsid w:val="00114132"/>
    <w:rsid w:val="00115C85"/>
    <w:rsid w:val="001306DC"/>
    <w:rsid w:val="001F6C59"/>
    <w:rsid w:val="002165BA"/>
    <w:rsid w:val="0024086A"/>
    <w:rsid w:val="00282F9E"/>
    <w:rsid w:val="003E6B31"/>
    <w:rsid w:val="003F5B67"/>
    <w:rsid w:val="0040458C"/>
    <w:rsid w:val="004438A0"/>
    <w:rsid w:val="004E2670"/>
    <w:rsid w:val="00543DB2"/>
    <w:rsid w:val="00590C20"/>
    <w:rsid w:val="00605DCA"/>
    <w:rsid w:val="00644F1C"/>
    <w:rsid w:val="006959BC"/>
    <w:rsid w:val="006A710A"/>
    <w:rsid w:val="006B1BF4"/>
    <w:rsid w:val="006B7791"/>
    <w:rsid w:val="007D5405"/>
    <w:rsid w:val="008819E8"/>
    <w:rsid w:val="00894461"/>
    <w:rsid w:val="008B4F76"/>
    <w:rsid w:val="009044A3"/>
    <w:rsid w:val="00937C05"/>
    <w:rsid w:val="00937D71"/>
    <w:rsid w:val="00A43E42"/>
    <w:rsid w:val="00A756AD"/>
    <w:rsid w:val="00B62FCD"/>
    <w:rsid w:val="00BC691B"/>
    <w:rsid w:val="00BF584A"/>
    <w:rsid w:val="00C53B9E"/>
    <w:rsid w:val="00C91BB8"/>
    <w:rsid w:val="00CC51DE"/>
    <w:rsid w:val="00CE2A3F"/>
    <w:rsid w:val="00CE6F81"/>
    <w:rsid w:val="00D644EC"/>
    <w:rsid w:val="00DB07CC"/>
    <w:rsid w:val="00DC1AAD"/>
    <w:rsid w:val="00E7296A"/>
    <w:rsid w:val="00F64FB0"/>
    <w:rsid w:val="00FE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6A"/>
    <w:rPr>
      <w:rFonts w:ascii="Calibri" w:eastAsia="Times New Roman" w:hAnsi="Calibri" w:cs="Times New Roman"/>
      <w:lang w:eastAsia="ru-RU"/>
    </w:rPr>
  </w:style>
  <w:style w:type="paragraph" w:styleId="1">
    <w:name w:val="heading 1"/>
    <w:basedOn w:val="a"/>
    <w:link w:val="10"/>
    <w:uiPriority w:val="9"/>
    <w:qFormat/>
    <w:rsid w:val="00605DC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9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72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96A"/>
    <w:rPr>
      <w:rFonts w:ascii="Tahoma" w:eastAsia="Times New Roman" w:hAnsi="Tahoma" w:cs="Tahoma"/>
      <w:sz w:val="16"/>
      <w:szCs w:val="16"/>
      <w:lang w:eastAsia="ru-RU"/>
    </w:rPr>
  </w:style>
  <w:style w:type="paragraph" w:styleId="a5">
    <w:name w:val="Normal (Web)"/>
    <w:basedOn w:val="a"/>
    <w:uiPriority w:val="99"/>
    <w:semiHidden/>
    <w:unhideWhenUsed/>
    <w:rsid w:val="002165B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605DCA"/>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605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6A"/>
    <w:rPr>
      <w:rFonts w:ascii="Calibri" w:eastAsia="Times New Roman" w:hAnsi="Calibri" w:cs="Times New Roman"/>
      <w:lang w:eastAsia="ru-RU"/>
    </w:rPr>
  </w:style>
  <w:style w:type="paragraph" w:styleId="1">
    <w:name w:val="heading 1"/>
    <w:basedOn w:val="a"/>
    <w:link w:val="10"/>
    <w:uiPriority w:val="9"/>
    <w:qFormat/>
    <w:rsid w:val="00605DC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9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72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96A"/>
    <w:rPr>
      <w:rFonts w:ascii="Tahoma" w:eastAsia="Times New Roman" w:hAnsi="Tahoma" w:cs="Tahoma"/>
      <w:sz w:val="16"/>
      <w:szCs w:val="16"/>
      <w:lang w:eastAsia="ru-RU"/>
    </w:rPr>
  </w:style>
  <w:style w:type="paragraph" w:styleId="a5">
    <w:name w:val="Normal (Web)"/>
    <w:basedOn w:val="a"/>
    <w:uiPriority w:val="99"/>
    <w:semiHidden/>
    <w:unhideWhenUsed/>
    <w:rsid w:val="002165B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605DCA"/>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60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5195">
      <w:bodyDiv w:val="1"/>
      <w:marLeft w:val="0"/>
      <w:marRight w:val="0"/>
      <w:marTop w:val="0"/>
      <w:marBottom w:val="0"/>
      <w:divBdr>
        <w:top w:val="none" w:sz="0" w:space="0" w:color="auto"/>
        <w:left w:val="none" w:sz="0" w:space="0" w:color="auto"/>
        <w:bottom w:val="none" w:sz="0" w:space="0" w:color="auto"/>
        <w:right w:val="none" w:sz="0" w:space="0" w:color="auto"/>
      </w:divBdr>
    </w:div>
    <w:div w:id="894512807">
      <w:bodyDiv w:val="1"/>
      <w:marLeft w:val="0"/>
      <w:marRight w:val="0"/>
      <w:marTop w:val="0"/>
      <w:marBottom w:val="0"/>
      <w:divBdr>
        <w:top w:val="none" w:sz="0" w:space="0" w:color="auto"/>
        <w:left w:val="none" w:sz="0" w:space="0" w:color="auto"/>
        <w:bottom w:val="none" w:sz="0" w:space="0" w:color="auto"/>
        <w:right w:val="none" w:sz="0" w:space="0" w:color="auto"/>
      </w:divBdr>
    </w:div>
    <w:div w:id="18204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4733</Words>
  <Characters>26982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2024-07-02T05:15:00Z</dcterms:created>
  <dcterms:modified xsi:type="dcterms:W3CDTF">2024-07-15T10:24:00Z</dcterms:modified>
</cp:coreProperties>
</file>